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C7" w:rsidRDefault="00F66BC7">
      <w:pPr>
        <w:rPr>
          <w:rFonts w:ascii="Century Gothic" w:hAnsi="Century Gothic"/>
          <w:b/>
          <w:szCs w:val="32"/>
        </w:rPr>
      </w:pPr>
    </w:p>
    <w:p w:rsidR="006F27D9" w:rsidRPr="006F27D9" w:rsidRDefault="00252820">
      <w:pPr>
        <w:rPr>
          <w:rFonts w:ascii="Century Gothic" w:hAnsi="Century Gothic"/>
          <w:b/>
          <w:szCs w:val="32"/>
        </w:rPr>
      </w:pPr>
      <w:r>
        <w:rPr>
          <w:rFonts w:ascii="Century Gothic" w:hAnsi="Century Gothic"/>
          <w:b/>
          <w:szCs w:val="32"/>
        </w:rPr>
        <w:t>Y1</w:t>
      </w:r>
      <w:r w:rsidR="006F27D9" w:rsidRPr="006F27D9">
        <w:rPr>
          <w:rFonts w:ascii="Century Gothic" w:hAnsi="Century Gothic"/>
          <w:b/>
          <w:szCs w:val="32"/>
        </w:rPr>
        <w:t xml:space="preserve"> Mathematics Revision</w:t>
      </w:r>
    </w:p>
    <w:p w:rsidR="00DD53AC" w:rsidRPr="00F66BC7" w:rsidRDefault="006F27D9">
      <w:pPr>
        <w:rPr>
          <w:rFonts w:ascii="Century Gothic" w:hAnsi="Century Gothic"/>
          <w:szCs w:val="32"/>
        </w:rPr>
      </w:pPr>
      <w:r>
        <w:rPr>
          <w:rFonts w:ascii="Century Gothic" w:hAnsi="Century Gothic"/>
          <w:szCs w:val="32"/>
        </w:rPr>
        <w:t>Please find attached links to</w:t>
      </w:r>
      <w:r w:rsidR="00DD53AC" w:rsidRPr="00F66BC7">
        <w:rPr>
          <w:rFonts w:ascii="Century Gothic" w:hAnsi="Century Gothic"/>
          <w:szCs w:val="32"/>
        </w:rPr>
        <w:t xml:space="preserve"> previous units</w:t>
      </w:r>
      <w:r>
        <w:rPr>
          <w:rFonts w:ascii="Century Gothic" w:hAnsi="Century Gothic"/>
          <w:szCs w:val="32"/>
        </w:rPr>
        <w:t xml:space="preserve"> of work that we have covered during the</w:t>
      </w:r>
      <w:r w:rsidR="00DD53AC" w:rsidRPr="00F66BC7">
        <w:rPr>
          <w:rFonts w:ascii="Century Gothic" w:hAnsi="Century Gothic"/>
          <w:szCs w:val="32"/>
        </w:rPr>
        <w:t xml:space="preserve"> </w:t>
      </w:r>
      <w:proofErr w:type="gramStart"/>
      <w:r w:rsidR="00DD53AC" w:rsidRPr="00F66BC7">
        <w:rPr>
          <w:rFonts w:ascii="Century Gothic" w:hAnsi="Century Gothic"/>
          <w:szCs w:val="32"/>
        </w:rPr>
        <w:t>Autumn</w:t>
      </w:r>
      <w:proofErr w:type="gramEnd"/>
      <w:r w:rsidR="00DD53AC" w:rsidRPr="00F66BC7">
        <w:rPr>
          <w:rFonts w:ascii="Century Gothic" w:hAnsi="Century Gothic"/>
          <w:szCs w:val="32"/>
        </w:rPr>
        <w:t xml:space="preserve"> and Spring</w:t>
      </w:r>
      <w:r>
        <w:rPr>
          <w:rFonts w:ascii="Century Gothic" w:hAnsi="Century Gothic"/>
          <w:szCs w:val="32"/>
        </w:rPr>
        <w:t xml:space="preserve"> terms this academic year</w:t>
      </w:r>
      <w:r w:rsidR="00DD53AC" w:rsidRPr="00F66BC7">
        <w:rPr>
          <w:rFonts w:ascii="Century Gothic" w:hAnsi="Century Gothic"/>
          <w:szCs w:val="32"/>
        </w:rPr>
        <w:t>, p</w:t>
      </w:r>
      <w:r>
        <w:rPr>
          <w:rFonts w:ascii="Century Gothic" w:hAnsi="Century Gothic"/>
          <w:szCs w:val="32"/>
        </w:rPr>
        <w:t xml:space="preserve">lus the current </w:t>
      </w:r>
      <w:r w:rsidR="00DD53AC" w:rsidRPr="00F66BC7">
        <w:rPr>
          <w:rFonts w:ascii="Century Gothic" w:hAnsi="Century Gothic"/>
          <w:szCs w:val="32"/>
        </w:rPr>
        <w:t xml:space="preserve">term’s </w:t>
      </w:r>
      <w:r>
        <w:rPr>
          <w:rFonts w:ascii="Century Gothic" w:hAnsi="Century Gothic"/>
          <w:szCs w:val="32"/>
        </w:rPr>
        <w:t xml:space="preserve">unit of </w:t>
      </w:r>
      <w:r w:rsidR="00DD53AC" w:rsidRPr="00F66BC7">
        <w:rPr>
          <w:rFonts w:ascii="Century Gothic" w:hAnsi="Century Gothic"/>
          <w:szCs w:val="32"/>
        </w:rPr>
        <w:t xml:space="preserve">work too.  </w:t>
      </w:r>
    </w:p>
    <w:p w:rsidR="00DD53AC" w:rsidRDefault="00DD53AC">
      <w:pPr>
        <w:rPr>
          <w:rFonts w:ascii="Century Gothic" w:hAnsi="Century Gothic"/>
          <w:szCs w:val="32"/>
        </w:rPr>
      </w:pPr>
      <w:r w:rsidRPr="00F66BC7">
        <w:rPr>
          <w:rFonts w:ascii="Century Gothic" w:hAnsi="Century Gothic"/>
          <w:szCs w:val="32"/>
        </w:rPr>
        <w:t>This should give you an idea of some of the things we have covered and gives good examples of problems that you could adapt to suit the needs of your child.</w:t>
      </w:r>
    </w:p>
    <w:p w:rsidR="00F66BC7" w:rsidRPr="00F66BC7" w:rsidRDefault="00F66BC7">
      <w:pPr>
        <w:rPr>
          <w:rFonts w:ascii="Century Gothic" w:hAnsi="Century Gothic"/>
          <w:szCs w:val="32"/>
        </w:rPr>
      </w:pPr>
      <w:r>
        <w:rPr>
          <w:rFonts w:ascii="Century Gothic" w:hAnsi="Century Gothic"/>
          <w:szCs w:val="32"/>
        </w:rPr>
        <w:t>Having a look at any of these attachments will help your child to reinforce their prior knowledge and keep their maths ticking along during for the immediate future.</w:t>
      </w:r>
    </w:p>
    <w:p w:rsidR="00DD53AC" w:rsidRPr="00F66BC7" w:rsidRDefault="00DD53AC">
      <w:pPr>
        <w:rPr>
          <w:rFonts w:ascii="Century Gothic" w:hAnsi="Century Gothic"/>
          <w:szCs w:val="32"/>
        </w:rPr>
      </w:pPr>
    </w:p>
    <w:p w:rsidR="00DD53AC" w:rsidRPr="00F66BC7" w:rsidRDefault="00DD53AC">
      <w:pPr>
        <w:rPr>
          <w:rFonts w:ascii="Century Gothic" w:hAnsi="Century Gothic"/>
          <w:b/>
          <w:szCs w:val="32"/>
        </w:rPr>
      </w:pPr>
      <w:proofErr w:type="gramStart"/>
      <w:r w:rsidRPr="00F66BC7">
        <w:rPr>
          <w:rFonts w:ascii="Century Gothic" w:hAnsi="Century Gothic"/>
          <w:b/>
          <w:szCs w:val="32"/>
        </w:rPr>
        <w:t>Autumn  –</w:t>
      </w:r>
      <w:proofErr w:type="gramEnd"/>
      <w:r w:rsidRPr="00F66BC7">
        <w:rPr>
          <w:rFonts w:ascii="Century Gothic" w:hAnsi="Century Gothic"/>
          <w:b/>
          <w:szCs w:val="32"/>
        </w:rPr>
        <w:t xml:space="preserve"> </w:t>
      </w:r>
      <w:r w:rsidR="00F66BC7" w:rsidRPr="00F66BC7">
        <w:rPr>
          <w:rFonts w:ascii="Century Gothic" w:hAnsi="Century Gothic"/>
          <w:b/>
          <w:szCs w:val="32"/>
        </w:rPr>
        <w:t>Number (</w:t>
      </w:r>
      <w:r w:rsidRPr="00F66BC7">
        <w:rPr>
          <w:rFonts w:ascii="Century Gothic" w:hAnsi="Century Gothic"/>
          <w:b/>
          <w:szCs w:val="32"/>
        </w:rPr>
        <w:t>Place Value</w:t>
      </w:r>
      <w:r w:rsidR="00252820">
        <w:rPr>
          <w:rFonts w:ascii="Century Gothic" w:hAnsi="Century Gothic"/>
          <w:b/>
          <w:szCs w:val="32"/>
        </w:rPr>
        <w:t xml:space="preserve"> within 10</w:t>
      </w:r>
      <w:r w:rsidR="00F66BC7" w:rsidRPr="00F66BC7">
        <w:rPr>
          <w:rFonts w:ascii="Century Gothic" w:hAnsi="Century Gothic"/>
          <w:b/>
          <w:szCs w:val="32"/>
        </w:rPr>
        <w:t>)</w:t>
      </w:r>
    </w:p>
    <w:p w:rsidR="00252820" w:rsidRDefault="00252820" w:rsidP="00F66BC7">
      <w:pPr>
        <w:rPr>
          <w:rFonts w:ascii="Century Gothic" w:hAnsi="Century Gothic"/>
          <w:szCs w:val="32"/>
        </w:rPr>
      </w:pPr>
      <w:hyperlink r:id="rId4" w:history="1">
        <w:r w:rsidRPr="003E16F1">
          <w:rPr>
            <w:rStyle w:val="Hyperlink"/>
            <w:rFonts w:ascii="Century Gothic" w:hAnsi="Century Gothic"/>
            <w:szCs w:val="32"/>
          </w:rPr>
          <w:t>https://whiterosemaths.com/wp-content/uploads/2019/SoLs/Primary/Autumn2019-20/Year-1-Autumn-Block-1-Number-Place-Value.pdf</w:t>
        </w:r>
      </w:hyperlink>
    </w:p>
    <w:p w:rsidR="00F66BC7" w:rsidRPr="00F66BC7" w:rsidRDefault="00FF7B1D" w:rsidP="00F66BC7">
      <w:pPr>
        <w:rPr>
          <w:rFonts w:ascii="Century Gothic" w:hAnsi="Century Gothic"/>
          <w:b/>
          <w:szCs w:val="32"/>
        </w:rPr>
      </w:pPr>
      <w:proofErr w:type="gramStart"/>
      <w:r>
        <w:rPr>
          <w:rFonts w:ascii="Century Gothic" w:hAnsi="Century Gothic"/>
          <w:b/>
          <w:szCs w:val="32"/>
        </w:rPr>
        <w:t>Autumn  –</w:t>
      </w:r>
      <w:proofErr w:type="gramEnd"/>
      <w:r>
        <w:rPr>
          <w:rFonts w:ascii="Century Gothic" w:hAnsi="Century Gothic"/>
          <w:b/>
          <w:szCs w:val="32"/>
        </w:rPr>
        <w:t xml:space="preserve"> Number (Addition and</w:t>
      </w:r>
      <w:r w:rsidR="00422B27">
        <w:rPr>
          <w:rFonts w:ascii="Century Gothic" w:hAnsi="Century Gothic"/>
          <w:b/>
          <w:szCs w:val="32"/>
        </w:rPr>
        <w:t xml:space="preserve"> </w:t>
      </w:r>
      <w:r w:rsidR="00F66BC7" w:rsidRPr="00F66BC7">
        <w:rPr>
          <w:rFonts w:ascii="Century Gothic" w:hAnsi="Century Gothic"/>
          <w:b/>
          <w:szCs w:val="32"/>
        </w:rPr>
        <w:t>Subtraction</w:t>
      </w:r>
      <w:r w:rsidR="00252820">
        <w:rPr>
          <w:rFonts w:ascii="Century Gothic" w:hAnsi="Century Gothic"/>
          <w:b/>
          <w:szCs w:val="32"/>
        </w:rPr>
        <w:t xml:space="preserve"> – within 10</w:t>
      </w:r>
      <w:r w:rsidR="00F66BC7" w:rsidRPr="00F66BC7">
        <w:rPr>
          <w:rFonts w:ascii="Century Gothic" w:hAnsi="Century Gothic"/>
          <w:b/>
          <w:szCs w:val="32"/>
        </w:rPr>
        <w:t>)</w:t>
      </w:r>
    </w:p>
    <w:p w:rsidR="00252820" w:rsidRDefault="00252820">
      <w:pPr>
        <w:rPr>
          <w:rFonts w:ascii="Century Gothic" w:hAnsi="Century Gothic"/>
          <w:szCs w:val="32"/>
        </w:rPr>
      </w:pPr>
      <w:hyperlink r:id="rId5" w:history="1">
        <w:r w:rsidRPr="003E16F1">
          <w:rPr>
            <w:rStyle w:val="Hyperlink"/>
            <w:rFonts w:ascii="Century Gothic" w:hAnsi="Century Gothic"/>
            <w:szCs w:val="32"/>
          </w:rPr>
          <w:t>https://whiterosemaths.com/wp-content/uploads/2019/SoLs/Primary/Autumn2019-20/Year-1-Autumn-Block-2-Number-Addition-and-Subtraction.pdf</w:t>
        </w:r>
      </w:hyperlink>
    </w:p>
    <w:p w:rsidR="00010FDA" w:rsidRPr="00010FDA" w:rsidRDefault="00010FDA">
      <w:pPr>
        <w:rPr>
          <w:rFonts w:ascii="Century Gothic" w:hAnsi="Century Gothic"/>
          <w:b/>
          <w:szCs w:val="32"/>
        </w:rPr>
      </w:pPr>
      <w:r w:rsidRPr="00010FDA">
        <w:rPr>
          <w:rFonts w:ascii="Century Gothic" w:hAnsi="Century Gothic"/>
          <w:b/>
          <w:szCs w:val="32"/>
        </w:rPr>
        <w:t xml:space="preserve">Autumn – </w:t>
      </w:r>
      <w:r w:rsidR="00252820">
        <w:rPr>
          <w:rFonts w:ascii="Century Gothic" w:hAnsi="Century Gothic"/>
          <w:b/>
          <w:szCs w:val="32"/>
        </w:rPr>
        <w:t>Geometry (Shape)</w:t>
      </w:r>
    </w:p>
    <w:p w:rsidR="00252820" w:rsidRDefault="00252820">
      <w:pPr>
        <w:rPr>
          <w:rFonts w:ascii="Century Gothic" w:hAnsi="Century Gothic"/>
          <w:szCs w:val="32"/>
        </w:rPr>
      </w:pPr>
      <w:hyperlink r:id="rId6" w:history="1">
        <w:r w:rsidRPr="003E16F1">
          <w:rPr>
            <w:rStyle w:val="Hyperlink"/>
            <w:rFonts w:ascii="Century Gothic" w:hAnsi="Century Gothic"/>
            <w:szCs w:val="32"/>
          </w:rPr>
          <w:t>https://whiterosemaths.com/wp-content/uploads/2019/SoLs/Primary/Autumn2019-20/Year-1-Autumn-Block-3-Geometry-Shape.pdf</w:t>
        </w:r>
      </w:hyperlink>
    </w:p>
    <w:p w:rsidR="00F66BC7" w:rsidRDefault="00F66BC7">
      <w:pPr>
        <w:rPr>
          <w:rFonts w:ascii="Century Gothic" w:hAnsi="Century Gothic"/>
          <w:b/>
          <w:szCs w:val="32"/>
        </w:rPr>
      </w:pPr>
      <w:proofErr w:type="gramStart"/>
      <w:r w:rsidRPr="00F66BC7">
        <w:rPr>
          <w:rFonts w:ascii="Century Gothic" w:hAnsi="Century Gothic"/>
          <w:b/>
          <w:szCs w:val="32"/>
        </w:rPr>
        <w:t>Autumn  –</w:t>
      </w:r>
      <w:proofErr w:type="gramEnd"/>
      <w:r w:rsidRPr="00F66BC7">
        <w:rPr>
          <w:rFonts w:ascii="Century Gothic" w:hAnsi="Century Gothic"/>
          <w:b/>
          <w:szCs w:val="32"/>
        </w:rPr>
        <w:t xml:space="preserve"> </w:t>
      </w:r>
      <w:r w:rsidR="00422B27">
        <w:rPr>
          <w:rFonts w:ascii="Century Gothic" w:hAnsi="Century Gothic"/>
          <w:b/>
          <w:szCs w:val="32"/>
        </w:rPr>
        <w:t xml:space="preserve">Number </w:t>
      </w:r>
      <w:r w:rsidR="00252820" w:rsidRPr="00F66BC7">
        <w:rPr>
          <w:rFonts w:ascii="Century Gothic" w:hAnsi="Century Gothic"/>
          <w:b/>
          <w:szCs w:val="32"/>
        </w:rPr>
        <w:t>(Place Value</w:t>
      </w:r>
      <w:r w:rsidR="00252820">
        <w:rPr>
          <w:rFonts w:ascii="Century Gothic" w:hAnsi="Century Gothic"/>
          <w:b/>
          <w:szCs w:val="32"/>
        </w:rPr>
        <w:t xml:space="preserve"> within </w:t>
      </w:r>
      <w:r w:rsidR="00252820">
        <w:rPr>
          <w:rFonts w:ascii="Century Gothic" w:hAnsi="Century Gothic"/>
          <w:b/>
          <w:szCs w:val="32"/>
        </w:rPr>
        <w:t>2</w:t>
      </w:r>
      <w:r w:rsidR="00252820">
        <w:rPr>
          <w:rFonts w:ascii="Century Gothic" w:hAnsi="Century Gothic"/>
          <w:b/>
          <w:szCs w:val="32"/>
        </w:rPr>
        <w:t>0</w:t>
      </w:r>
      <w:r w:rsidR="00252820" w:rsidRPr="00F66BC7">
        <w:rPr>
          <w:rFonts w:ascii="Century Gothic" w:hAnsi="Century Gothic"/>
          <w:b/>
          <w:szCs w:val="32"/>
        </w:rPr>
        <w:t>)</w:t>
      </w:r>
    </w:p>
    <w:p w:rsidR="00252820" w:rsidRDefault="00252820" w:rsidP="00F66BC7">
      <w:pPr>
        <w:rPr>
          <w:rFonts w:ascii="Century Gothic" w:hAnsi="Century Gothic"/>
          <w:szCs w:val="32"/>
        </w:rPr>
      </w:pPr>
      <w:hyperlink r:id="rId7" w:history="1">
        <w:r w:rsidRPr="003E16F1">
          <w:rPr>
            <w:rStyle w:val="Hyperlink"/>
            <w:rFonts w:ascii="Century Gothic" w:hAnsi="Century Gothic"/>
            <w:szCs w:val="32"/>
          </w:rPr>
          <w:t>https://whiterosemaths.com/wp-content/uploads/2019/SoLs/Primary/Autumn2019-20/Year-1-Autumn-Block-4-Number-Place-Value.pdf</w:t>
        </w:r>
      </w:hyperlink>
    </w:p>
    <w:p w:rsidR="00F66BC7" w:rsidRDefault="001C5EFF" w:rsidP="00F66BC7">
      <w:pPr>
        <w:rPr>
          <w:rFonts w:ascii="Century Gothic" w:hAnsi="Century Gothic"/>
          <w:b/>
          <w:szCs w:val="32"/>
        </w:rPr>
      </w:pPr>
      <w:proofErr w:type="gramStart"/>
      <w:r>
        <w:rPr>
          <w:rFonts w:ascii="Century Gothic" w:hAnsi="Century Gothic"/>
          <w:b/>
          <w:szCs w:val="32"/>
        </w:rPr>
        <w:t>Spring</w:t>
      </w:r>
      <w:r w:rsidR="00F66BC7" w:rsidRPr="00F66BC7">
        <w:rPr>
          <w:rFonts w:ascii="Century Gothic" w:hAnsi="Century Gothic"/>
          <w:b/>
          <w:szCs w:val="32"/>
        </w:rPr>
        <w:t xml:space="preserve">  –</w:t>
      </w:r>
      <w:proofErr w:type="gramEnd"/>
      <w:r w:rsidR="00F66BC7" w:rsidRPr="00F66BC7">
        <w:rPr>
          <w:rFonts w:ascii="Century Gothic" w:hAnsi="Century Gothic"/>
          <w:b/>
          <w:szCs w:val="32"/>
        </w:rPr>
        <w:t xml:space="preserve"> </w:t>
      </w:r>
      <w:r>
        <w:rPr>
          <w:rFonts w:ascii="Century Gothic" w:hAnsi="Century Gothic"/>
          <w:b/>
          <w:szCs w:val="32"/>
        </w:rPr>
        <w:t xml:space="preserve">Number </w:t>
      </w:r>
      <w:r w:rsidR="00252820">
        <w:rPr>
          <w:rFonts w:ascii="Century Gothic" w:hAnsi="Century Gothic"/>
          <w:b/>
          <w:szCs w:val="32"/>
        </w:rPr>
        <w:t xml:space="preserve">(Addition and </w:t>
      </w:r>
      <w:r w:rsidR="00252820" w:rsidRPr="00F66BC7">
        <w:rPr>
          <w:rFonts w:ascii="Century Gothic" w:hAnsi="Century Gothic"/>
          <w:b/>
          <w:szCs w:val="32"/>
        </w:rPr>
        <w:t>Subtraction</w:t>
      </w:r>
      <w:r w:rsidR="00252820">
        <w:rPr>
          <w:rFonts w:ascii="Century Gothic" w:hAnsi="Century Gothic"/>
          <w:b/>
          <w:szCs w:val="32"/>
        </w:rPr>
        <w:t xml:space="preserve"> – within </w:t>
      </w:r>
      <w:r w:rsidR="00252820">
        <w:rPr>
          <w:rFonts w:ascii="Century Gothic" w:hAnsi="Century Gothic"/>
          <w:b/>
          <w:szCs w:val="32"/>
        </w:rPr>
        <w:t>2</w:t>
      </w:r>
      <w:r w:rsidR="00252820">
        <w:rPr>
          <w:rFonts w:ascii="Century Gothic" w:hAnsi="Century Gothic"/>
          <w:b/>
          <w:szCs w:val="32"/>
        </w:rPr>
        <w:t>0</w:t>
      </w:r>
      <w:r w:rsidR="00252820" w:rsidRPr="00F66BC7">
        <w:rPr>
          <w:rFonts w:ascii="Century Gothic" w:hAnsi="Century Gothic"/>
          <w:b/>
          <w:szCs w:val="32"/>
        </w:rPr>
        <w:t>)</w:t>
      </w:r>
    </w:p>
    <w:p w:rsidR="00252820" w:rsidRDefault="00252820" w:rsidP="00F66BC7">
      <w:pPr>
        <w:rPr>
          <w:rFonts w:ascii="Century Gothic" w:hAnsi="Century Gothic"/>
          <w:szCs w:val="32"/>
        </w:rPr>
      </w:pPr>
      <w:hyperlink r:id="rId8" w:history="1">
        <w:r w:rsidRPr="003E16F1">
          <w:rPr>
            <w:rStyle w:val="Hyperlink"/>
            <w:rFonts w:ascii="Century Gothic" w:hAnsi="Century Gothic"/>
            <w:szCs w:val="32"/>
          </w:rPr>
          <w:t>https://whiterosemaths.com/wp-content/uploads/2019/01/Year-1-2018-19-Spring-Term-Block-1-FINAL.pdf</w:t>
        </w:r>
      </w:hyperlink>
    </w:p>
    <w:p w:rsidR="00F66BC7" w:rsidRDefault="00B07E28" w:rsidP="00F66BC7">
      <w:pPr>
        <w:rPr>
          <w:rFonts w:ascii="Century Gothic" w:hAnsi="Century Gothic"/>
          <w:b/>
          <w:szCs w:val="32"/>
        </w:rPr>
      </w:pPr>
      <w:proofErr w:type="gramStart"/>
      <w:r>
        <w:rPr>
          <w:rFonts w:ascii="Century Gothic" w:hAnsi="Century Gothic"/>
          <w:b/>
          <w:szCs w:val="32"/>
        </w:rPr>
        <w:t>Spring</w:t>
      </w:r>
      <w:r w:rsidR="00F66BC7" w:rsidRPr="00F66BC7">
        <w:rPr>
          <w:rFonts w:ascii="Century Gothic" w:hAnsi="Century Gothic"/>
          <w:b/>
          <w:szCs w:val="32"/>
        </w:rPr>
        <w:t xml:space="preserve">  –</w:t>
      </w:r>
      <w:proofErr w:type="gramEnd"/>
      <w:r w:rsidR="00F66BC7" w:rsidRPr="00F66BC7">
        <w:rPr>
          <w:rFonts w:ascii="Century Gothic" w:hAnsi="Century Gothic"/>
          <w:b/>
          <w:szCs w:val="32"/>
        </w:rPr>
        <w:t xml:space="preserve"> </w:t>
      </w:r>
      <w:r w:rsidR="00252820">
        <w:rPr>
          <w:rFonts w:ascii="Century Gothic" w:hAnsi="Century Gothic"/>
          <w:b/>
          <w:szCs w:val="32"/>
        </w:rPr>
        <w:t>Number (Place Value within 50)</w:t>
      </w:r>
    </w:p>
    <w:p w:rsidR="00333240" w:rsidRDefault="00333240" w:rsidP="00F66BC7">
      <w:pPr>
        <w:rPr>
          <w:rFonts w:ascii="Century Gothic" w:hAnsi="Century Gothic"/>
          <w:szCs w:val="32"/>
        </w:rPr>
      </w:pPr>
      <w:hyperlink r:id="rId9" w:history="1">
        <w:r w:rsidRPr="003E16F1">
          <w:rPr>
            <w:rStyle w:val="Hyperlink"/>
            <w:rFonts w:ascii="Century Gothic" w:hAnsi="Century Gothic"/>
            <w:szCs w:val="32"/>
          </w:rPr>
          <w:t>https://whiterosemaths.com/wp-content/uploads/2019/01/Year-1-2018-19-Spring-Term-Block-2-FINAL.pdf</w:t>
        </w:r>
      </w:hyperlink>
    </w:p>
    <w:p w:rsidR="00F66BC7" w:rsidRDefault="00F66BC7" w:rsidP="00F66BC7">
      <w:pPr>
        <w:rPr>
          <w:rFonts w:ascii="Century Gothic" w:hAnsi="Century Gothic"/>
          <w:b/>
          <w:szCs w:val="32"/>
        </w:rPr>
      </w:pPr>
      <w:proofErr w:type="gramStart"/>
      <w:r>
        <w:rPr>
          <w:rFonts w:ascii="Century Gothic" w:hAnsi="Century Gothic"/>
          <w:b/>
          <w:szCs w:val="32"/>
        </w:rPr>
        <w:t>Spring</w:t>
      </w:r>
      <w:r w:rsidRPr="00F66BC7">
        <w:rPr>
          <w:rFonts w:ascii="Century Gothic" w:hAnsi="Century Gothic"/>
          <w:b/>
          <w:szCs w:val="32"/>
        </w:rPr>
        <w:t xml:space="preserve">  –</w:t>
      </w:r>
      <w:proofErr w:type="gramEnd"/>
      <w:r w:rsidRPr="00F66BC7">
        <w:rPr>
          <w:rFonts w:ascii="Century Gothic" w:hAnsi="Century Gothic"/>
          <w:b/>
          <w:szCs w:val="32"/>
        </w:rPr>
        <w:t xml:space="preserve"> </w:t>
      </w:r>
      <w:r w:rsidR="00333240">
        <w:rPr>
          <w:rFonts w:ascii="Century Gothic" w:hAnsi="Century Gothic"/>
          <w:b/>
          <w:szCs w:val="32"/>
        </w:rPr>
        <w:t>Measurement (Length and Height)</w:t>
      </w:r>
    </w:p>
    <w:p w:rsidR="00333240" w:rsidRDefault="00333240">
      <w:pPr>
        <w:rPr>
          <w:rFonts w:ascii="Century Gothic" w:hAnsi="Century Gothic"/>
          <w:szCs w:val="32"/>
        </w:rPr>
      </w:pPr>
      <w:hyperlink r:id="rId10" w:history="1">
        <w:r w:rsidRPr="003E16F1">
          <w:rPr>
            <w:rStyle w:val="Hyperlink"/>
            <w:rFonts w:ascii="Century Gothic" w:hAnsi="Century Gothic"/>
            <w:szCs w:val="32"/>
          </w:rPr>
          <w:t>https://whiterosemaths.com/wp-content/uploads/2019/SoLs/Primary/Spring-Year-1-2018-19-Block-3-FINAL.pdf</w:t>
        </w:r>
      </w:hyperlink>
      <w:bookmarkStart w:id="0" w:name="_GoBack"/>
      <w:bookmarkEnd w:id="0"/>
    </w:p>
    <w:sectPr w:rsidR="00333240" w:rsidSect="00F66B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C"/>
    <w:rsid w:val="00010FDA"/>
    <w:rsid w:val="000B6B3B"/>
    <w:rsid w:val="001C5EFF"/>
    <w:rsid w:val="00252820"/>
    <w:rsid w:val="00333240"/>
    <w:rsid w:val="00342369"/>
    <w:rsid w:val="00422B27"/>
    <w:rsid w:val="004C2CAB"/>
    <w:rsid w:val="00656129"/>
    <w:rsid w:val="006F27D9"/>
    <w:rsid w:val="00B03C6A"/>
    <w:rsid w:val="00B07E28"/>
    <w:rsid w:val="00DD53AC"/>
    <w:rsid w:val="00E93591"/>
    <w:rsid w:val="00F66BC7"/>
    <w:rsid w:val="00FF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7DB3"/>
  <w15:chartTrackingRefBased/>
  <w15:docId w15:val="{2DB73E84-BF2D-48F6-8D44-186ADF4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53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3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5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3AC"/>
    <w:rPr>
      <w:color w:val="0563C1" w:themeColor="hyperlink"/>
      <w:u w:val="single"/>
    </w:rPr>
  </w:style>
  <w:style w:type="character" w:styleId="FollowedHyperlink">
    <w:name w:val="FollowedHyperlink"/>
    <w:basedOn w:val="DefaultParagraphFont"/>
    <w:uiPriority w:val="99"/>
    <w:semiHidden/>
    <w:unhideWhenUsed/>
    <w:rsid w:val="00DD5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wp-content/uploads/2019/01/Year-1-2018-19-Spring-Term-Block-1-FINAL.pdf" TargetMode="External"/><Relationship Id="rId3" Type="http://schemas.openxmlformats.org/officeDocument/2006/relationships/webSettings" Target="webSettings.xml"/><Relationship Id="rId7" Type="http://schemas.openxmlformats.org/officeDocument/2006/relationships/hyperlink" Target="https://whiterosemaths.com/wp-content/uploads/2019/SoLs/Primary/Autumn2019-20/Year-1-Autumn-Block-4-Number-Place-Valu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wp-content/uploads/2019/SoLs/Primary/Autumn2019-20/Year-1-Autumn-Block-3-Geometry-Shape.pdf" TargetMode="External"/><Relationship Id="rId11" Type="http://schemas.openxmlformats.org/officeDocument/2006/relationships/fontTable" Target="fontTable.xml"/><Relationship Id="rId5" Type="http://schemas.openxmlformats.org/officeDocument/2006/relationships/hyperlink" Target="https://whiterosemaths.com/wp-content/uploads/2019/SoLs/Primary/Autumn2019-20/Year-1-Autumn-Block-2-Number-Addition-and-Subtraction.pdf" TargetMode="External"/><Relationship Id="rId10" Type="http://schemas.openxmlformats.org/officeDocument/2006/relationships/hyperlink" Target="https://whiterosemaths.com/wp-content/uploads/2019/SoLs/Primary/Spring-Year-1-2018-19-Block-3-FINAL.pdf" TargetMode="External"/><Relationship Id="rId4" Type="http://schemas.openxmlformats.org/officeDocument/2006/relationships/hyperlink" Target="https://whiterosemaths.com/wp-content/uploads/2019/SoLs/Primary/Autumn2019-20/Year-1-Autumn-Block-1-Number-Place-Value.pdf" TargetMode="External"/><Relationship Id="rId9" Type="http://schemas.openxmlformats.org/officeDocument/2006/relationships/hyperlink" Target="https://whiterosemaths.com/wp-content/uploads/2019/01/Year-1-2018-19-Spring-Term-Block-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Bloys</dc:creator>
  <cp:keywords/>
  <dc:description/>
  <cp:lastModifiedBy>Justin Bloys</cp:lastModifiedBy>
  <cp:revision>3</cp:revision>
  <dcterms:created xsi:type="dcterms:W3CDTF">2020-03-21T20:50:00Z</dcterms:created>
  <dcterms:modified xsi:type="dcterms:W3CDTF">2020-03-21T20:55:00Z</dcterms:modified>
</cp:coreProperties>
</file>