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545D" w:rsidRPr="00C45AEC" w:rsidRDefault="00E411F6" w:rsidP="00E411F6">
      <w:pPr>
        <w:rPr>
          <w:b/>
          <w:color w:val="FF0000"/>
          <w:u w:val="single"/>
        </w:rPr>
      </w:pPr>
      <w:r w:rsidRPr="00C45AEC">
        <w:rPr>
          <w:b/>
          <w:color w:val="FF0000"/>
          <w:u w:val="single"/>
        </w:rPr>
        <w:t>Intent</w:t>
      </w:r>
    </w:p>
    <w:p w:rsidR="00F011EC" w:rsidRDefault="0004521C" w:rsidP="00F011EC">
      <w:pPr>
        <w:spacing w:after="0" w:line="240" w:lineRule="auto"/>
        <w:textAlignment w:val="top"/>
        <w:rPr>
          <w:sz w:val="21"/>
          <w:szCs w:val="21"/>
          <w:shd w:val="clear" w:color="auto" w:fill="FFFFFF"/>
        </w:rPr>
      </w:pPr>
      <w:r w:rsidRPr="00086136">
        <w:rPr>
          <w:sz w:val="21"/>
          <w:szCs w:val="21"/>
          <w:shd w:val="clear" w:color="auto" w:fill="FFFFFF"/>
        </w:rPr>
        <w:t xml:space="preserve">At </w:t>
      </w:r>
      <w:proofErr w:type="spellStart"/>
      <w:r w:rsidRPr="00086136">
        <w:rPr>
          <w:sz w:val="21"/>
          <w:szCs w:val="21"/>
          <w:shd w:val="clear" w:color="auto" w:fill="FFFFFF"/>
        </w:rPr>
        <w:t>Naunton</w:t>
      </w:r>
      <w:proofErr w:type="spellEnd"/>
      <w:r w:rsidRPr="00086136">
        <w:rPr>
          <w:sz w:val="21"/>
          <w:szCs w:val="21"/>
          <w:shd w:val="clear" w:color="auto" w:fill="FFFFFF"/>
        </w:rPr>
        <w:t xml:space="preserve"> Park</w:t>
      </w:r>
      <w:r w:rsidR="00F011EC">
        <w:rPr>
          <w:sz w:val="21"/>
          <w:szCs w:val="21"/>
          <w:shd w:val="clear" w:color="auto" w:fill="FFFFFF"/>
        </w:rPr>
        <w:t xml:space="preserve"> Primary School</w:t>
      </w:r>
      <w:r w:rsidR="00086136">
        <w:rPr>
          <w:sz w:val="21"/>
          <w:szCs w:val="21"/>
          <w:shd w:val="clear" w:color="auto" w:fill="FFFFFF"/>
        </w:rPr>
        <w:t>,</w:t>
      </w:r>
      <w:r w:rsidRPr="00086136">
        <w:rPr>
          <w:sz w:val="21"/>
          <w:szCs w:val="21"/>
          <w:shd w:val="clear" w:color="auto" w:fill="FFFFFF"/>
        </w:rPr>
        <w:t xml:space="preserve"> </w:t>
      </w:r>
      <w:r w:rsidR="00734934" w:rsidRPr="00086136">
        <w:rPr>
          <w:sz w:val="21"/>
          <w:szCs w:val="21"/>
          <w:shd w:val="clear" w:color="auto" w:fill="FFFFFF"/>
        </w:rPr>
        <w:t xml:space="preserve">we </w:t>
      </w:r>
      <w:r w:rsidR="00F011EC">
        <w:rPr>
          <w:sz w:val="21"/>
          <w:szCs w:val="21"/>
          <w:shd w:val="clear" w:color="auto" w:fill="FFFFFF"/>
        </w:rPr>
        <w:t>believe that</w:t>
      </w:r>
      <w:r w:rsidR="00E91F54">
        <w:rPr>
          <w:sz w:val="21"/>
          <w:szCs w:val="21"/>
          <w:shd w:val="clear" w:color="auto" w:fill="FFFFFF"/>
        </w:rPr>
        <w:t xml:space="preserve"> the</w:t>
      </w:r>
      <w:r w:rsidR="00F011EC">
        <w:rPr>
          <w:sz w:val="21"/>
          <w:szCs w:val="21"/>
          <w:shd w:val="clear" w:color="auto" w:fill="FFFFFF"/>
        </w:rPr>
        <w:t xml:space="preserve"> learning of languages </w:t>
      </w:r>
      <w:r w:rsidR="00E91F54">
        <w:rPr>
          <w:sz w:val="21"/>
          <w:szCs w:val="21"/>
          <w:shd w:val="clear" w:color="auto" w:fill="FFFFFF"/>
        </w:rPr>
        <w:t>enriches our</w:t>
      </w:r>
      <w:r w:rsidR="00F011EC">
        <w:rPr>
          <w:sz w:val="21"/>
          <w:szCs w:val="21"/>
          <w:shd w:val="clear" w:color="auto" w:fill="FFFFFF"/>
        </w:rPr>
        <w:t xml:space="preserve"> curriculum and helps </w:t>
      </w:r>
      <w:r w:rsidR="00E91F54">
        <w:rPr>
          <w:sz w:val="21"/>
          <w:szCs w:val="21"/>
          <w:shd w:val="clear" w:color="auto" w:fill="FFFFFF"/>
        </w:rPr>
        <w:t>to create enthusiastic, outward-</w:t>
      </w:r>
      <w:r w:rsidR="00F011EC">
        <w:rPr>
          <w:sz w:val="21"/>
          <w:szCs w:val="21"/>
          <w:shd w:val="clear" w:color="auto" w:fill="FFFFFF"/>
        </w:rPr>
        <w:t xml:space="preserve">looking learners, with positive attitudes to language learning throughout life. The skills, knowledge and understanding gained contribute to the development of children’s </w:t>
      </w:r>
      <w:proofErr w:type="spellStart"/>
      <w:r w:rsidR="00F011EC">
        <w:rPr>
          <w:sz w:val="21"/>
          <w:szCs w:val="21"/>
          <w:shd w:val="clear" w:color="auto" w:fill="FFFFFF"/>
        </w:rPr>
        <w:t>oracy</w:t>
      </w:r>
      <w:proofErr w:type="spellEnd"/>
      <w:r w:rsidR="00F011EC">
        <w:rPr>
          <w:sz w:val="21"/>
          <w:szCs w:val="21"/>
          <w:shd w:val="clear" w:color="auto" w:fill="FFFFFF"/>
        </w:rPr>
        <w:t xml:space="preserve"> and literacy and to their understanding of their own culture and those of others. </w:t>
      </w:r>
      <w:r w:rsidR="006D3584">
        <w:rPr>
          <w:sz w:val="21"/>
          <w:szCs w:val="21"/>
          <w:shd w:val="clear" w:color="auto" w:fill="FFFFFF"/>
        </w:rPr>
        <w:t xml:space="preserve">Language learning </w:t>
      </w:r>
      <w:r w:rsidR="00E91F54">
        <w:rPr>
          <w:sz w:val="21"/>
          <w:szCs w:val="21"/>
          <w:shd w:val="clear" w:color="auto" w:fill="FFFFFF"/>
        </w:rPr>
        <w:t>help</w:t>
      </w:r>
      <w:r w:rsidR="006D3584">
        <w:rPr>
          <w:sz w:val="21"/>
          <w:szCs w:val="21"/>
          <w:shd w:val="clear" w:color="auto" w:fill="FFFFFF"/>
        </w:rPr>
        <w:t>s</w:t>
      </w:r>
      <w:r w:rsidR="00E91F54">
        <w:rPr>
          <w:sz w:val="21"/>
          <w:szCs w:val="21"/>
          <w:shd w:val="clear" w:color="auto" w:fill="FFFFFF"/>
        </w:rPr>
        <w:t xml:space="preserve"> to give</w:t>
      </w:r>
      <w:r w:rsidR="006D3584">
        <w:rPr>
          <w:sz w:val="21"/>
          <w:szCs w:val="21"/>
          <w:shd w:val="clear" w:color="auto" w:fill="FFFFFF"/>
        </w:rPr>
        <w:t xml:space="preserve"> our</w:t>
      </w:r>
      <w:r w:rsidR="00E91F54">
        <w:rPr>
          <w:sz w:val="21"/>
          <w:szCs w:val="21"/>
          <w:shd w:val="clear" w:color="auto" w:fill="FFFFFF"/>
        </w:rPr>
        <w:t xml:space="preserve"> children a new perspective on their own language. </w:t>
      </w:r>
    </w:p>
    <w:p w:rsidR="00F011EC" w:rsidRDefault="00F011EC" w:rsidP="00F011EC">
      <w:pPr>
        <w:spacing w:after="0" w:line="240" w:lineRule="auto"/>
        <w:textAlignment w:val="top"/>
        <w:rPr>
          <w:sz w:val="21"/>
          <w:szCs w:val="21"/>
          <w:shd w:val="clear" w:color="auto" w:fill="FFFFFF"/>
        </w:rPr>
      </w:pPr>
    </w:p>
    <w:p w:rsidR="00E91F54" w:rsidRPr="00E91F54" w:rsidRDefault="00E91F54" w:rsidP="00E91F54">
      <w:pPr>
        <w:spacing w:after="0" w:line="240" w:lineRule="auto"/>
        <w:textAlignment w:val="top"/>
        <w:rPr>
          <w:sz w:val="21"/>
          <w:szCs w:val="21"/>
          <w:shd w:val="clear" w:color="auto" w:fill="FFFFFF"/>
        </w:rPr>
      </w:pPr>
      <w:r w:rsidRPr="00E91F54">
        <w:rPr>
          <w:sz w:val="21"/>
          <w:szCs w:val="21"/>
          <w:shd w:val="clear" w:color="auto" w:fill="FFFFFF"/>
        </w:rPr>
        <w:t xml:space="preserve">We aim to introduce the French language and key aspects of its culture in a variety of enjoyable and stimulating ways. We hope to embed the essential skills of listening, </w:t>
      </w:r>
      <w:r w:rsidR="006D3584">
        <w:rPr>
          <w:sz w:val="21"/>
          <w:szCs w:val="21"/>
          <w:shd w:val="clear" w:color="auto" w:fill="FFFFFF"/>
        </w:rPr>
        <w:t>speaking, reading</w:t>
      </w:r>
      <w:r w:rsidRPr="00E91F54">
        <w:rPr>
          <w:sz w:val="21"/>
          <w:szCs w:val="21"/>
          <w:shd w:val="clear" w:color="auto" w:fill="FFFFFF"/>
        </w:rPr>
        <w:t xml:space="preserve"> and writing throughout the French curriculum in Key Stage 2. </w:t>
      </w:r>
      <w:r>
        <w:rPr>
          <w:sz w:val="21"/>
          <w:szCs w:val="21"/>
          <w:shd w:val="clear" w:color="auto" w:fill="FFFFFF"/>
        </w:rPr>
        <w:t>The natural links between languages and ot</w:t>
      </w:r>
      <w:r w:rsidR="006D3584">
        <w:rPr>
          <w:sz w:val="21"/>
          <w:szCs w:val="21"/>
          <w:shd w:val="clear" w:color="auto" w:fill="FFFFFF"/>
        </w:rPr>
        <w:t xml:space="preserve">her areas of the curriculum </w:t>
      </w:r>
      <w:r>
        <w:rPr>
          <w:sz w:val="21"/>
          <w:szCs w:val="21"/>
          <w:shd w:val="clear" w:color="auto" w:fill="FFFFFF"/>
        </w:rPr>
        <w:t xml:space="preserve">enhance the children’s overall learning experience. </w:t>
      </w:r>
      <w:r w:rsidRPr="00E91F54">
        <w:rPr>
          <w:sz w:val="21"/>
          <w:szCs w:val="21"/>
          <w:shd w:val="clear" w:color="auto" w:fill="FFFFFF"/>
        </w:rPr>
        <w:t xml:space="preserve">Our aim is to build on the children’s ‘culture capital’ so that they are aware of similarities and differences between cultures and develop a deeper awareness of the world around them. </w:t>
      </w:r>
    </w:p>
    <w:p w:rsidR="00E91F54" w:rsidRPr="00E91F54" w:rsidRDefault="00E91F54" w:rsidP="00E91F54">
      <w:pPr>
        <w:spacing w:after="0" w:line="240" w:lineRule="auto"/>
        <w:textAlignment w:val="top"/>
        <w:rPr>
          <w:sz w:val="21"/>
          <w:szCs w:val="21"/>
          <w:shd w:val="clear" w:color="auto" w:fill="FFFFFF"/>
        </w:rPr>
      </w:pPr>
    </w:p>
    <w:p w:rsidR="00E91F54" w:rsidRDefault="00E91F54" w:rsidP="00E91F54">
      <w:pPr>
        <w:spacing w:after="0" w:line="240" w:lineRule="auto"/>
        <w:textAlignment w:val="top"/>
        <w:rPr>
          <w:sz w:val="21"/>
          <w:szCs w:val="21"/>
          <w:shd w:val="clear" w:color="auto" w:fill="FFFFFF"/>
        </w:rPr>
      </w:pPr>
      <w:r w:rsidRPr="00E91F54">
        <w:rPr>
          <w:sz w:val="21"/>
          <w:szCs w:val="21"/>
          <w:shd w:val="clear" w:color="auto" w:fill="FFFFFF"/>
        </w:rPr>
        <w:t xml:space="preserve">In essence, we hope to enrich the children’s curriculum, develop an interest </w:t>
      </w:r>
      <w:r w:rsidR="006D3584">
        <w:rPr>
          <w:sz w:val="21"/>
          <w:szCs w:val="21"/>
          <w:shd w:val="clear" w:color="auto" w:fill="FFFFFF"/>
        </w:rPr>
        <w:t xml:space="preserve">in </w:t>
      </w:r>
      <w:r w:rsidRPr="00E91F54">
        <w:rPr>
          <w:sz w:val="21"/>
          <w:szCs w:val="21"/>
          <w:shd w:val="clear" w:color="auto" w:fill="FFFFFF"/>
        </w:rPr>
        <w:t>the world of languages and to lay the foundatio</w:t>
      </w:r>
      <w:r>
        <w:rPr>
          <w:sz w:val="21"/>
          <w:szCs w:val="21"/>
          <w:shd w:val="clear" w:color="auto" w:fill="FFFFFF"/>
        </w:rPr>
        <w:t xml:space="preserve">ns for future language learning, so that they are prepared for the Key Stage 3 language curriculum and can transfer confidently and successfully. It is widely believed that the early acquisition of a foreign language facilitates the learning of other foreign languages later in life. </w:t>
      </w:r>
      <w:r w:rsidR="00D4646B">
        <w:rPr>
          <w:sz w:val="21"/>
          <w:szCs w:val="21"/>
          <w:shd w:val="clear" w:color="auto" w:fill="FFFFFF"/>
        </w:rPr>
        <w:t xml:space="preserve">At </w:t>
      </w:r>
      <w:proofErr w:type="spellStart"/>
      <w:r w:rsidR="00D4646B">
        <w:rPr>
          <w:sz w:val="21"/>
          <w:szCs w:val="21"/>
          <w:shd w:val="clear" w:color="auto" w:fill="FFFFFF"/>
        </w:rPr>
        <w:t>Naunton</w:t>
      </w:r>
      <w:proofErr w:type="spellEnd"/>
      <w:r w:rsidR="00D4646B">
        <w:rPr>
          <w:sz w:val="21"/>
          <w:szCs w:val="21"/>
          <w:shd w:val="clear" w:color="auto" w:fill="FFFFFF"/>
        </w:rPr>
        <w:t xml:space="preserve"> Park, we believe that the earlier a child </w:t>
      </w:r>
      <w:proofErr w:type="gramStart"/>
      <w:r w:rsidR="00D4646B">
        <w:rPr>
          <w:sz w:val="21"/>
          <w:szCs w:val="21"/>
          <w:shd w:val="clear" w:color="auto" w:fill="FFFFFF"/>
        </w:rPr>
        <w:t>is exposed</w:t>
      </w:r>
      <w:proofErr w:type="gramEnd"/>
      <w:r w:rsidR="00D4646B">
        <w:rPr>
          <w:sz w:val="21"/>
          <w:szCs w:val="21"/>
          <w:shd w:val="clear" w:color="auto" w:fill="FFFFFF"/>
        </w:rPr>
        <w:t xml:space="preserve"> to a foreign language, the faster the language in question is acquired. </w:t>
      </w:r>
    </w:p>
    <w:p w:rsidR="00111B0C" w:rsidRDefault="00111B0C" w:rsidP="00E91F54">
      <w:pPr>
        <w:spacing w:after="0" w:line="240" w:lineRule="auto"/>
        <w:textAlignment w:val="top"/>
        <w:rPr>
          <w:sz w:val="21"/>
          <w:szCs w:val="21"/>
          <w:shd w:val="clear" w:color="auto" w:fill="FFFFFF"/>
        </w:rPr>
      </w:pPr>
    </w:p>
    <w:p w:rsidR="00111B0C" w:rsidRDefault="00111B0C" w:rsidP="00E91F54">
      <w:pPr>
        <w:spacing w:after="0" w:line="240" w:lineRule="auto"/>
        <w:textAlignment w:val="top"/>
        <w:rPr>
          <w:sz w:val="21"/>
          <w:szCs w:val="21"/>
          <w:shd w:val="clear" w:color="auto" w:fill="FFFFFF"/>
        </w:rPr>
      </w:pPr>
      <w:r>
        <w:rPr>
          <w:sz w:val="21"/>
          <w:szCs w:val="21"/>
          <w:shd w:val="clear" w:color="auto" w:fill="FFFFFF"/>
        </w:rPr>
        <w:t xml:space="preserve">Our intention is that all children in KS2 </w:t>
      </w:r>
      <w:proofErr w:type="gramStart"/>
      <w:r>
        <w:rPr>
          <w:sz w:val="21"/>
          <w:szCs w:val="21"/>
          <w:shd w:val="clear" w:color="auto" w:fill="FFFFFF"/>
        </w:rPr>
        <w:t>are taught</w:t>
      </w:r>
      <w:proofErr w:type="gramEnd"/>
      <w:r w:rsidR="006D3584">
        <w:rPr>
          <w:sz w:val="21"/>
          <w:szCs w:val="21"/>
          <w:shd w:val="clear" w:color="auto" w:fill="FFFFFF"/>
        </w:rPr>
        <w:t xml:space="preserve"> French in a regular (weekly/fortnightly)</w:t>
      </w:r>
      <w:r>
        <w:rPr>
          <w:sz w:val="21"/>
          <w:szCs w:val="21"/>
          <w:shd w:val="clear" w:color="auto" w:fill="FFFFFF"/>
        </w:rPr>
        <w:t xml:space="preserve"> discrete lesson. </w:t>
      </w:r>
    </w:p>
    <w:p w:rsidR="00E91F54" w:rsidRPr="00086136" w:rsidRDefault="00E91F54" w:rsidP="006C1C27">
      <w:pPr>
        <w:rPr>
          <w:rFonts w:cs="Century Gothic"/>
          <w:color w:val="000000"/>
          <w:sz w:val="21"/>
          <w:szCs w:val="21"/>
        </w:rPr>
      </w:pPr>
    </w:p>
    <w:p w:rsidR="00E411F6" w:rsidRPr="00184874" w:rsidRDefault="00E411F6" w:rsidP="00E411F6">
      <w:pPr>
        <w:rPr>
          <w:sz w:val="21"/>
          <w:szCs w:val="21"/>
        </w:rPr>
      </w:pPr>
      <w:r w:rsidRPr="00184874">
        <w:rPr>
          <w:sz w:val="21"/>
          <w:szCs w:val="21"/>
        </w:rPr>
        <w:t xml:space="preserve">The intent of our </w:t>
      </w:r>
      <w:r w:rsidR="00D4646B">
        <w:rPr>
          <w:sz w:val="21"/>
          <w:szCs w:val="21"/>
        </w:rPr>
        <w:t>MFL</w:t>
      </w:r>
      <w:r w:rsidRPr="00184874">
        <w:rPr>
          <w:sz w:val="21"/>
          <w:szCs w:val="21"/>
        </w:rPr>
        <w:t xml:space="preserve"> </w:t>
      </w:r>
      <w:r w:rsidR="00C30E52" w:rsidRPr="00184874">
        <w:rPr>
          <w:sz w:val="21"/>
          <w:szCs w:val="21"/>
        </w:rPr>
        <w:t xml:space="preserve">curriculum </w:t>
      </w:r>
      <w:r w:rsidRPr="00184874">
        <w:rPr>
          <w:sz w:val="21"/>
          <w:szCs w:val="21"/>
        </w:rPr>
        <w:t>is to:</w:t>
      </w:r>
      <w:r w:rsidR="008D0468" w:rsidRPr="00184874">
        <w:rPr>
          <w:sz w:val="21"/>
          <w:szCs w:val="21"/>
        </w:rPr>
        <w:t xml:space="preserve"> </w:t>
      </w:r>
    </w:p>
    <w:p w:rsidR="005632FE" w:rsidRPr="00184874" w:rsidRDefault="008D0468" w:rsidP="00E411F6">
      <w:pPr>
        <w:pStyle w:val="ListParagraph"/>
        <w:numPr>
          <w:ilvl w:val="0"/>
          <w:numId w:val="4"/>
        </w:numPr>
        <w:rPr>
          <w:sz w:val="21"/>
          <w:szCs w:val="21"/>
        </w:rPr>
      </w:pPr>
      <w:r w:rsidRPr="00184874">
        <w:rPr>
          <w:sz w:val="21"/>
          <w:szCs w:val="21"/>
        </w:rPr>
        <w:t>e</w:t>
      </w:r>
      <w:r w:rsidR="005632FE" w:rsidRPr="00184874">
        <w:rPr>
          <w:sz w:val="21"/>
          <w:szCs w:val="21"/>
        </w:rPr>
        <w:t>ngage, inspire and motivate pupils</w:t>
      </w:r>
    </w:p>
    <w:p w:rsidR="008D0468" w:rsidRPr="00184874" w:rsidRDefault="008D0468" w:rsidP="00E411F6">
      <w:pPr>
        <w:pStyle w:val="ListParagraph"/>
        <w:numPr>
          <w:ilvl w:val="0"/>
          <w:numId w:val="4"/>
        </w:numPr>
        <w:rPr>
          <w:sz w:val="21"/>
          <w:szCs w:val="21"/>
        </w:rPr>
      </w:pPr>
      <w:r w:rsidRPr="00184874">
        <w:rPr>
          <w:sz w:val="21"/>
          <w:szCs w:val="21"/>
        </w:rPr>
        <w:t>allow child</w:t>
      </w:r>
      <w:r w:rsidR="00D4646B">
        <w:rPr>
          <w:sz w:val="21"/>
          <w:szCs w:val="21"/>
        </w:rPr>
        <w:t>ren to express themselves confidently using newly acquired vocabulary</w:t>
      </w:r>
    </w:p>
    <w:p w:rsidR="00E411F6" w:rsidRDefault="00697FD7" w:rsidP="00C30E52">
      <w:pPr>
        <w:pStyle w:val="ListParagraph"/>
        <w:numPr>
          <w:ilvl w:val="0"/>
          <w:numId w:val="4"/>
        </w:numPr>
        <w:rPr>
          <w:sz w:val="21"/>
          <w:szCs w:val="21"/>
        </w:rPr>
      </w:pPr>
      <w:r>
        <w:rPr>
          <w:sz w:val="21"/>
          <w:szCs w:val="21"/>
        </w:rPr>
        <w:t xml:space="preserve">help children to </w:t>
      </w:r>
      <w:r w:rsidR="00D4646B">
        <w:rPr>
          <w:sz w:val="21"/>
          <w:szCs w:val="21"/>
        </w:rPr>
        <w:t xml:space="preserve">gain </w:t>
      </w:r>
      <w:r>
        <w:rPr>
          <w:sz w:val="21"/>
          <w:szCs w:val="21"/>
        </w:rPr>
        <w:t xml:space="preserve">and develop their </w:t>
      </w:r>
      <w:r w:rsidR="00D4646B">
        <w:rPr>
          <w:sz w:val="21"/>
          <w:szCs w:val="21"/>
        </w:rPr>
        <w:t>skills in listening, communicating</w:t>
      </w:r>
      <w:r>
        <w:rPr>
          <w:sz w:val="21"/>
          <w:szCs w:val="21"/>
        </w:rPr>
        <w:t xml:space="preserve"> and sharing knowledge</w:t>
      </w:r>
    </w:p>
    <w:p w:rsidR="00D4646B" w:rsidRPr="00697FD7" w:rsidRDefault="00697FD7" w:rsidP="00DB59DE">
      <w:pPr>
        <w:pStyle w:val="ListParagraph"/>
        <w:numPr>
          <w:ilvl w:val="0"/>
          <w:numId w:val="4"/>
        </w:numPr>
        <w:rPr>
          <w:sz w:val="21"/>
          <w:szCs w:val="21"/>
        </w:rPr>
      </w:pPr>
      <w:r w:rsidRPr="00697FD7">
        <w:rPr>
          <w:sz w:val="21"/>
          <w:szCs w:val="21"/>
        </w:rPr>
        <w:t>prepare children to be global citizens by e</w:t>
      </w:r>
      <w:r>
        <w:rPr>
          <w:sz w:val="21"/>
          <w:szCs w:val="21"/>
        </w:rPr>
        <w:t>ncouraging them</w:t>
      </w:r>
      <w:r w:rsidRPr="00697FD7">
        <w:rPr>
          <w:sz w:val="21"/>
          <w:szCs w:val="21"/>
        </w:rPr>
        <w:t xml:space="preserve"> to develop their</w:t>
      </w:r>
      <w:r w:rsidR="00D4646B" w:rsidRPr="00697FD7">
        <w:rPr>
          <w:sz w:val="21"/>
          <w:szCs w:val="21"/>
        </w:rPr>
        <w:t xml:space="preserve"> understanding of another culture and find similarities and differences with their own</w:t>
      </w:r>
    </w:p>
    <w:p w:rsidR="00086136" w:rsidRPr="00697FD7" w:rsidRDefault="00086136" w:rsidP="00697FD7">
      <w:pPr>
        <w:pStyle w:val="ListParagraph"/>
        <w:numPr>
          <w:ilvl w:val="0"/>
          <w:numId w:val="4"/>
        </w:numPr>
        <w:rPr>
          <w:sz w:val="21"/>
          <w:szCs w:val="21"/>
        </w:rPr>
      </w:pPr>
      <w:r w:rsidRPr="00184874">
        <w:rPr>
          <w:sz w:val="21"/>
          <w:szCs w:val="21"/>
        </w:rPr>
        <w:t>equip children with skills that a</w:t>
      </w:r>
      <w:r w:rsidR="00D4646B">
        <w:rPr>
          <w:sz w:val="21"/>
          <w:szCs w:val="21"/>
        </w:rPr>
        <w:t>re transferable into future</w:t>
      </w:r>
      <w:r w:rsidRPr="00184874">
        <w:rPr>
          <w:sz w:val="21"/>
          <w:szCs w:val="21"/>
        </w:rPr>
        <w:t xml:space="preserve"> life</w:t>
      </w:r>
      <w:r w:rsidR="00D4646B">
        <w:rPr>
          <w:sz w:val="21"/>
          <w:szCs w:val="21"/>
        </w:rPr>
        <w:t xml:space="preserve"> and education </w:t>
      </w:r>
    </w:p>
    <w:p w:rsidR="00E411F6" w:rsidRDefault="00086136" w:rsidP="00E411F6">
      <w:pPr>
        <w:pStyle w:val="ListParagraph"/>
        <w:numPr>
          <w:ilvl w:val="0"/>
          <w:numId w:val="4"/>
        </w:numPr>
        <w:rPr>
          <w:sz w:val="21"/>
          <w:szCs w:val="21"/>
        </w:rPr>
      </w:pPr>
      <w:r w:rsidRPr="00184874">
        <w:rPr>
          <w:sz w:val="21"/>
          <w:szCs w:val="21"/>
        </w:rPr>
        <w:t>build upon and further develop their range of skills through a progressive</w:t>
      </w:r>
      <w:r w:rsidR="00697FD7">
        <w:rPr>
          <w:sz w:val="21"/>
          <w:szCs w:val="21"/>
        </w:rPr>
        <w:t>, inclusive</w:t>
      </w:r>
      <w:r w:rsidRPr="00184874">
        <w:rPr>
          <w:sz w:val="21"/>
          <w:szCs w:val="21"/>
        </w:rPr>
        <w:t xml:space="preserve"> approach</w:t>
      </w:r>
    </w:p>
    <w:p w:rsidR="00734934" w:rsidRPr="00D24D5C" w:rsidRDefault="00E411F6" w:rsidP="00E411F6">
      <w:pPr>
        <w:rPr>
          <w:b/>
        </w:rPr>
      </w:pPr>
      <w:r w:rsidRPr="00D24D5C">
        <w:rPr>
          <w:b/>
        </w:rPr>
        <w:t xml:space="preserve">By the end of Key Stage 2 our children will </w:t>
      </w:r>
      <w:r w:rsidR="00734934" w:rsidRPr="00D24D5C">
        <w:rPr>
          <w:b/>
        </w:rPr>
        <w:t>learn</w:t>
      </w:r>
      <w:r w:rsidR="00D24D5C">
        <w:rPr>
          <w:b/>
        </w:rPr>
        <w:t xml:space="preserve"> to</w:t>
      </w:r>
    </w:p>
    <w:p w:rsidR="00361F23" w:rsidRPr="00361F23" w:rsidRDefault="00361F23" w:rsidP="00361F23">
      <w:pPr>
        <w:pStyle w:val="ListParagraph"/>
        <w:numPr>
          <w:ilvl w:val="0"/>
          <w:numId w:val="4"/>
        </w:numPr>
        <w:rPr>
          <w:sz w:val="21"/>
          <w:szCs w:val="21"/>
        </w:rPr>
      </w:pPr>
      <w:r w:rsidRPr="00361F23">
        <w:rPr>
          <w:sz w:val="21"/>
          <w:szCs w:val="21"/>
        </w:rPr>
        <w:t>listen attentively to spoken language and show understanding by joining in and responding</w:t>
      </w:r>
    </w:p>
    <w:p w:rsidR="00361F23" w:rsidRPr="00361F23" w:rsidRDefault="00361F23" w:rsidP="00361F23">
      <w:pPr>
        <w:pStyle w:val="ListParagraph"/>
        <w:numPr>
          <w:ilvl w:val="0"/>
          <w:numId w:val="4"/>
        </w:numPr>
        <w:rPr>
          <w:sz w:val="21"/>
          <w:szCs w:val="21"/>
        </w:rPr>
      </w:pPr>
      <w:r w:rsidRPr="00361F23">
        <w:rPr>
          <w:sz w:val="21"/>
          <w:szCs w:val="21"/>
        </w:rPr>
        <w:t>explore the patterns and sounds of language through songs and rhymes and link the spelling, sound and meaning of words</w:t>
      </w:r>
    </w:p>
    <w:p w:rsidR="00361F23" w:rsidRPr="00361F23" w:rsidRDefault="00361F23" w:rsidP="00361F23">
      <w:pPr>
        <w:pStyle w:val="ListParagraph"/>
        <w:numPr>
          <w:ilvl w:val="0"/>
          <w:numId w:val="4"/>
        </w:numPr>
        <w:rPr>
          <w:sz w:val="21"/>
          <w:szCs w:val="21"/>
        </w:rPr>
      </w:pPr>
      <w:r w:rsidRPr="00361F23">
        <w:rPr>
          <w:sz w:val="21"/>
          <w:szCs w:val="21"/>
        </w:rPr>
        <w:t>engage in conversations; ask and answer questions; express opinions and respond to those of othe</w:t>
      </w:r>
      <w:r>
        <w:rPr>
          <w:sz w:val="21"/>
          <w:szCs w:val="21"/>
        </w:rPr>
        <w:t>rs; seek clarification and help</w:t>
      </w:r>
    </w:p>
    <w:p w:rsidR="00361F23" w:rsidRPr="00361F23" w:rsidRDefault="00361F23" w:rsidP="00361F23">
      <w:pPr>
        <w:pStyle w:val="ListParagraph"/>
        <w:numPr>
          <w:ilvl w:val="0"/>
          <w:numId w:val="4"/>
        </w:numPr>
        <w:rPr>
          <w:sz w:val="21"/>
          <w:szCs w:val="21"/>
        </w:rPr>
      </w:pPr>
      <w:r w:rsidRPr="00361F23">
        <w:rPr>
          <w:sz w:val="21"/>
          <w:szCs w:val="21"/>
        </w:rPr>
        <w:t>speak in sentences, using familiar vocabulary, phrases and basic language structures</w:t>
      </w:r>
    </w:p>
    <w:p w:rsidR="00361F23" w:rsidRPr="00361F23" w:rsidRDefault="00361F23" w:rsidP="00361F23">
      <w:pPr>
        <w:pStyle w:val="ListParagraph"/>
        <w:numPr>
          <w:ilvl w:val="0"/>
          <w:numId w:val="4"/>
        </w:numPr>
        <w:rPr>
          <w:sz w:val="21"/>
          <w:szCs w:val="21"/>
        </w:rPr>
      </w:pPr>
      <w:r w:rsidRPr="00361F23">
        <w:rPr>
          <w:sz w:val="21"/>
          <w:szCs w:val="21"/>
        </w:rPr>
        <w:t>develop accurate pronunciation and intonation so that others understand when they are reading aloud or u</w:t>
      </w:r>
      <w:r>
        <w:rPr>
          <w:sz w:val="21"/>
          <w:szCs w:val="21"/>
        </w:rPr>
        <w:t>sing familiar words and phrases</w:t>
      </w:r>
    </w:p>
    <w:p w:rsidR="00361F23" w:rsidRPr="00361F23" w:rsidRDefault="00361F23" w:rsidP="00361F23">
      <w:pPr>
        <w:pStyle w:val="ListParagraph"/>
        <w:numPr>
          <w:ilvl w:val="0"/>
          <w:numId w:val="4"/>
        </w:numPr>
        <w:rPr>
          <w:sz w:val="21"/>
          <w:szCs w:val="21"/>
        </w:rPr>
      </w:pPr>
      <w:r w:rsidRPr="00361F23">
        <w:rPr>
          <w:sz w:val="21"/>
          <w:szCs w:val="21"/>
        </w:rPr>
        <w:t xml:space="preserve">present ideas and information orally to a </w:t>
      </w:r>
      <w:r>
        <w:rPr>
          <w:sz w:val="21"/>
          <w:szCs w:val="21"/>
        </w:rPr>
        <w:t>range of audiences</w:t>
      </w:r>
    </w:p>
    <w:p w:rsidR="00361F23" w:rsidRPr="00361F23" w:rsidRDefault="00361F23" w:rsidP="00361F23">
      <w:pPr>
        <w:pStyle w:val="ListParagraph"/>
        <w:numPr>
          <w:ilvl w:val="0"/>
          <w:numId w:val="4"/>
        </w:numPr>
        <w:rPr>
          <w:sz w:val="21"/>
          <w:szCs w:val="21"/>
        </w:rPr>
      </w:pPr>
      <w:r w:rsidRPr="00361F23">
        <w:rPr>
          <w:sz w:val="21"/>
          <w:szCs w:val="21"/>
        </w:rPr>
        <w:t>read carefully and show understanding of words, phrases and simple writing</w:t>
      </w:r>
    </w:p>
    <w:p w:rsidR="00361F23" w:rsidRPr="00361F23" w:rsidRDefault="00361F23" w:rsidP="00361F23">
      <w:pPr>
        <w:pStyle w:val="ListParagraph"/>
        <w:numPr>
          <w:ilvl w:val="0"/>
          <w:numId w:val="4"/>
        </w:numPr>
        <w:rPr>
          <w:sz w:val="21"/>
          <w:szCs w:val="21"/>
        </w:rPr>
      </w:pPr>
      <w:r w:rsidRPr="00361F23">
        <w:rPr>
          <w:sz w:val="21"/>
          <w:szCs w:val="21"/>
        </w:rPr>
        <w:t>appreciate stories, songs, poems and rhymes in the language</w:t>
      </w:r>
    </w:p>
    <w:p w:rsidR="00361F23" w:rsidRPr="00361F23" w:rsidRDefault="00361F23" w:rsidP="00361F23">
      <w:pPr>
        <w:pStyle w:val="ListParagraph"/>
        <w:numPr>
          <w:ilvl w:val="0"/>
          <w:numId w:val="4"/>
        </w:numPr>
        <w:rPr>
          <w:sz w:val="21"/>
          <w:szCs w:val="21"/>
        </w:rPr>
      </w:pPr>
      <w:r w:rsidRPr="00361F23">
        <w:rPr>
          <w:sz w:val="21"/>
          <w:szCs w:val="21"/>
        </w:rPr>
        <w:t>broaden their vocabulary and develop their ability to understand new words that are introduced into familiar written material, including through using a dictionary</w:t>
      </w:r>
    </w:p>
    <w:p w:rsidR="00361F23" w:rsidRPr="00361F23" w:rsidRDefault="00361F23" w:rsidP="00361F23">
      <w:pPr>
        <w:pStyle w:val="ListParagraph"/>
        <w:numPr>
          <w:ilvl w:val="0"/>
          <w:numId w:val="4"/>
        </w:numPr>
        <w:rPr>
          <w:sz w:val="21"/>
          <w:szCs w:val="21"/>
        </w:rPr>
      </w:pPr>
      <w:r w:rsidRPr="00361F23">
        <w:rPr>
          <w:sz w:val="21"/>
          <w:szCs w:val="21"/>
        </w:rPr>
        <w:t>write phrases from memory, and adapt these to create new sentences, to express ideas clearly</w:t>
      </w:r>
    </w:p>
    <w:p w:rsidR="00361F23" w:rsidRPr="00361F23" w:rsidRDefault="00361F23" w:rsidP="00361F23">
      <w:pPr>
        <w:pStyle w:val="ListParagraph"/>
        <w:numPr>
          <w:ilvl w:val="0"/>
          <w:numId w:val="4"/>
        </w:numPr>
        <w:rPr>
          <w:sz w:val="21"/>
          <w:szCs w:val="21"/>
        </w:rPr>
      </w:pPr>
      <w:r w:rsidRPr="00361F23">
        <w:rPr>
          <w:sz w:val="21"/>
          <w:szCs w:val="21"/>
        </w:rPr>
        <w:t>describe people, pl</w:t>
      </w:r>
      <w:r>
        <w:rPr>
          <w:sz w:val="21"/>
          <w:szCs w:val="21"/>
        </w:rPr>
        <w:t>aces, things and actions orally</w:t>
      </w:r>
      <w:r w:rsidRPr="00361F23">
        <w:rPr>
          <w:sz w:val="21"/>
          <w:szCs w:val="21"/>
        </w:rPr>
        <w:t xml:space="preserve"> and in writing</w:t>
      </w:r>
    </w:p>
    <w:p w:rsidR="00361F23" w:rsidRPr="00361F23" w:rsidRDefault="00361F23" w:rsidP="00361F23">
      <w:pPr>
        <w:pStyle w:val="ListParagraph"/>
        <w:numPr>
          <w:ilvl w:val="0"/>
          <w:numId w:val="4"/>
        </w:numPr>
        <w:rPr>
          <w:sz w:val="21"/>
          <w:szCs w:val="21"/>
        </w:rPr>
      </w:pPr>
      <w:r w:rsidRPr="00361F23">
        <w:rPr>
          <w:sz w:val="21"/>
          <w:szCs w:val="21"/>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rsidR="00361F23" w:rsidRDefault="00361F23" w:rsidP="00D24D5C">
      <w:pPr>
        <w:autoSpaceDE w:val="0"/>
        <w:autoSpaceDN w:val="0"/>
        <w:adjustRightInd w:val="0"/>
        <w:spacing w:after="0" w:line="240" w:lineRule="auto"/>
        <w:rPr>
          <w:rFonts w:eastAsia="Calibri" w:cs="Arial"/>
          <w:color w:val="000000"/>
          <w:sz w:val="21"/>
          <w:szCs w:val="21"/>
        </w:rPr>
      </w:pPr>
    </w:p>
    <w:p w:rsidR="00361F23" w:rsidRDefault="00361F23" w:rsidP="00D24D5C">
      <w:pPr>
        <w:autoSpaceDE w:val="0"/>
        <w:autoSpaceDN w:val="0"/>
        <w:adjustRightInd w:val="0"/>
        <w:spacing w:after="0" w:line="240" w:lineRule="auto"/>
        <w:rPr>
          <w:rFonts w:eastAsia="Calibri" w:cs="Arial"/>
          <w:color w:val="000000"/>
          <w:sz w:val="21"/>
          <w:szCs w:val="21"/>
        </w:rPr>
      </w:pPr>
    </w:p>
    <w:p w:rsidR="00361F23" w:rsidRDefault="00361F23" w:rsidP="00D24D5C">
      <w:pPr>
        <w:autoSpaceDE w:val="0"/>
        <w:autoSpaceDN w:val="0"/>
        <w:adjustRightInd w:val="0"/>
        <w:spacing w:after="0" w:line="240" w:lineRule="auto"/>
        <w:rPr>
          <w:rFonts w:eastAsia="Calibri" w:cs="Arial"/>
          <w:color w:val="000000"/>
          <w:sz w:val="21"/>
          <w:szCs w:val="21"/>
        </w:rPr>
      </w:pPr>
    </w:p>
    <w:p w:rsidR="00361F23" w:rsidRPr="00D24D5C" w:rsidRDefault="00361F23" w:rsidP="00D24D5C">
      <w:pPr>
        <w:autoSpaceDE w:val="0"/>
        <w:autoSpaceDN w:val="0"/>
        <w:adjustRightInd w:val="0"/>
        <w:spacing w:after="0" w:line="240" w:lineRule="auto"/>
        <w:rPr>
          <w:rFonts w:eastAsia="Calibri" w:cs="Arial"/>
          <w:color w:val="000000"/>
          <w:sz w:val="21"/>
          <w:szCs w:val="21"/>
        </w:rPr>
      </w:pPr>
    </w:p>
    <w:p w:rsidR="00E411F6" w:rsidRPr="00361F23" w:rsidRDefault="00E411F6" w:rsidP="00E411F6">
      <w:pPr>
        <w:rPr>
          <w:b/>
          <w:color w:val="FF0000"/>
          <w:u w:val="single"/>
        </w:rPr>
      </w:pPr>
      <w:r w:rsidRPr="00361F23">
        <w:rPr>
          <w:b/>
          <w:color w:val="FF0000"/>
          <w:u w:val="single"/>
        </w:rPr>
        <w:t>Implementation</w:t>
      </w:r>
    </w:p>
    <w:p w:rsidR="00111B0C" w:rsidRPr="005473E4" w:rsidRDefault="00111B0C" w:rsidP="005473E4">
      <w:pPr>
        <w:spacing w:after="0" w:line="240" w:lineRule="auto"/>
        <w:textAlignment w:val="top"/>
        <w:rPr>
          <w:rFonts w:eastAsia="Times New Roman" w:cstheme="minorHAnsi"/>
          <w:color w:val="000000"/>
          <w:sz w:val="21"/>
          <w:szCs w:val="21"/>
          <w:bdr w:val="none" w:sz="0" w:space="0" w:color="auto" w:frame="1"/>
          <w:lang w:eastAsia="en-GB"/>
        </w:rPr>
      </w:pPr>
      <w:r w:rsidRPr="005473E4">
        <w:rPr>
          <w:rFonts w:eastAsia="Times New Roman" w:cstheme="minorHAnsi"/>
          <w:color w:val="000000"/>
          <w:sz w:val="21"/>
          <w:szCs w:val="21"/>
          <w:bdr w:val="none" w:sz="0" w:space="0" w:color="auto" w:frame="1"/>
          <w:lang w:eastAsia="en-GB"/>
        </w:rPr>
        <w:t xml:space="preserve">Our MFL curriculum </w:t>
      </w:r>
      <w:proofErr w:type="gramStart"/>
      <w:r w:rsidRPr="005473E4">
        <w:rPr>
          <w:rFonts w:eastAsia="Times New Roman" w:cstheme="minorHAnsi"/>
          <w:color w:val="000000"/>
          <w:sz w:val="21"/>
          <w:szCs w:val="21"/>
          <w:bdr w:val="none" w:sz="0" w:space="0" w:color="auto" w:frame="1"/>
          <w:lang w:eastAsia="en-GB"/>
        </w:rPr>
        <w:t>has been designed</w:t>
      </w:r>
      <w:proofErr w:type="gramEnd"/>
      <w:r w:rsidRPr="005473E4">
        <w:rPr>
          <w:rFonts w:eastAsia="Times New Roman" w:cstheme="minorHAnsi"/>
          <w:color w:val="000000"/>
          <w:sz w:val="21"/>
          <w:szCs w:val="21"/>
          <w:bdr w:val="none" w:sz="0" w:space="0" w:color="auto" w:frame="1"/>
          <w:lang w:eastAsia="en-GB"/>
        </w:rPr>
        <w:t xml:space="preserve"> to progressively develop skills in French throughout the Key Stage 2 year groups. The school uses the "</w:t>
      </w:r>
      <w:proofErr w:type="spellStart"/>
      <w:r w:rsidRPr="005473E4">
        <w:rPr>
          <w:rFonts w:eastAsia="Times New Roman" w:cstheme="minorHAnsi"/>
          <w:color w:val="000000"/>
          <w:sz w:val="21"/>
          <w:szCs w:val="21"/>
          <w:bdr w:val="none" w:sz="0" w:space="0" w:color="auto" w:frame="1"/>
          <w:lang w:eastAsia="en-GB"/>
        </w:rPr>
        <w:t>Rigolo</w:t>
      </w:r>
      <w:proofErr w:type="spellEnd"/>
      <w:r w:rsidRPr="005473E4">
        <w:rPr>
          <w:rFonts w:eastAsia="Times New Roman" w:cstheme="minorHAnsi"/>
          <w:color w:val="000000"/>
          <w:sz w:val="21"/>
          <w:szCs w:val="21"/>
          <w:bdr w:val="none" w:sz="0" w:space="0" w:color="auto" w:frame="1"/>
          <w:lang w:eastAsia="en-GB"/>
        </w:rPr>
        <w:t>" scheme of work to support the teaching and learning of French. This supports the children’s development of speaking and listening and vocabulary acquisition in a progressive way as it builds on previous knowledge from areas and content already studied. There are resources to support the teaching and learning opportunities for pupils.</w:t>
      </w:r>
    </w:p>
    <w:p w:rsidR="005473E4" w:rsidRPr="005473E4" w:rsidRDefault="005473E4" w:rsidP="00111B0C">
      <w:pPr>
        <w:pStyle w:val="ListParagraph"/>
        <w:spacing w:after="0" w:line="240" w:lineRule="auto"/>
        <w:textAlignment w:val="top"/>
        <w:rPr>
          <w:rFonts w:eastAsia="Times New Roman" w:cstheme="minorHAnsi"/>
          <w:color w:val="000000"/>
          <w:sz w:val="21"/>
          <w:szCs w:val="21"/>
          <w:lang w:eastAsia="en-GB"/>
        </w:rPr>
      </w:pPr>
    </w:p>
    <w:p w:rsidR="00111B0C" w:rsidRPr="005473E4" w:rsidRDefault="00111B0C" w:rsidP="00111B0C">
      <w:pPr>
        <w:spacing w:after="0" w:line="240" w:lineRule="auto"/>
        <w:textAlignment w:val="top"/>
        <w:rPr>
          <w:rFonts w:eastAsia="Times New Roman" w:cstheme="minorHAnsi"/>
          <w:color w:val="000000"/>
          <w:sz w:val="21"/>
          <w:szCs w:val="21"/>
          <w:bdr w:val="none" w:sz="0" w:space="0" w:color="auto" w:frame="1"/>
          <w:lang w:eastAsia="en-GB"/>
        </w:rPr>
      </w:pPr>
      <w:r w:rsidRPr="005473E4">
        <w:rPr>
          <w:rFonts w:eastAsia="Times New Roman" w:cstheme="minorHAnsi"/>
          <w:color w:val="000000"/>
          <w:sz w:val="21"/>
          <w:szCs w:val="21"/>
          <w:bdr w:val="none" w:sz="0" w:space="0" w:color="auto" w:frame="1"/>
          <w:lang w:eastAsia="en-GB"/>
        </w:rPr>
        <w:t xml:space="preserve">Teachers use a variety of the following </w:t>
      </w:r>
      <w:r w:rsidR="00634811">
        <w:rPr>
          <w:rFonts w:eastAsia="Times New Roman" w:cstheme="minorHAnsi"/>
          <w:color w:val="000000"/>
          <w:sz w:val="21"/>
          <w:szCs w:val="21"/>
          <w:bdr w:val="none" w:sz="0" w:space="0" w:color="auto" w:frame="1"/>
          <w:lang w:eastAsia="en-GB"/>
        </w:rPr>
        <w:t>approaches</w:t>
      </w:r>
      <w:bookmarkStart w:id="0" w:name="_GoBack"/>
      <w:bookmarkEnd w:id="0"/>
      <w:r w:rsidRPr="005473E4">
        <w:rPr>
          <w:rFonts w:eastAsia="Times New Roman" w:cstheme="minorHAnsi"/>
          <w:color w:val="000000"/>
          <w:sz w:val="21"/>
          <w:szCs w:val="21"/>
          <w:bdr w:val="none" w:sz="0" w:space="0" w:color="auto" w:frame="1"/>
          <w:lang w:eastAsia="en-GB"/>
        </w:rPr>
        <w:t xml:space="preserve"> to encourage children to have an active engagement with </w:t>
      </w:r>
      <w:r w:rsidR="005473E4" w:rsidRPr="005473E4">
        <w:rPr>
          <w:rFonts w:eastAsia="Times New Roman" w:cstheme="minorHAnsi"/>
          <w:color w:val="000000"/>
          <w:sz w:val="21"/>
          <w:szCs w:val="21"/>
          <w:bdr w:val="none" w:sz="0" w:space="0" w:color="auto" w:frame="1"/>
          <w:lang w:eastAsia="en-GB"/>
        </w:rPr>
        <w:t>French:</w:t>
      </w:r>
    </w:p>
    <w:p w:rsidR="005473E4" w:rsidRPr="005473E4" w:rsidRDefault="005473E4" w:rsidP="00111B0C">
      <w:pPr>
        <w:spacing w:after="0" w:line="240" w:lineRule="auto"/>
        <w:textAlignment w:val="top"/>
        <w:rPr>
          <w:rFonts w:eastAsia="Times New Roman" w:cstheme="minorHAnsi"/>
          <w:sz w:val="21"/>
          <w:szCs w:val="21"/>
          <w:lang w:eastAsia="en-GB"/>
        </w:rPr>
      </w:pPr>
    </w:p>
    <w:p w:rsidR="00904014" w:rsidRPr="00904014" w:rsidRDefault="00904014" w:rsidP="00904014">
      <w:pPr>
        <w:pStyle w:val="ListParagraph"/>
        <w:numPr>
          <w:ilvl w:val="0"/>
          <w:numId w:val="22"/>
        </w:numPr>
        <w:spacing w:after="0" w:line="240" w:lineRule="auto"/>
        <w:textAlignment w:val="top"/>
        <w:rPr>
          <w:rFonts w:eastAsia="Times New Roman" w:cstheme="minorHAnsi"/>
          <w:color w:val="000000"/>
          <w:sz w:val="21"/>
          <w:szCs w:val="21"/>
          <w:bdr w:val="none" w:sz="0" w:space="0" w:color="auto" w:frame="1"/>
          <w:lang w:eastAsia="en-GB"/>
        </w:rPr>
      </w:pPr>
      <w:r w:rsidRPr="00904014">
        <w:rPr>
          <w:rFonts w:eastAsia="Times New Roman" w:cstheme="minorHAnsi"/>
          <w:color w:val="000000"/>
          <w:sz w:val="21"/>
          <w:szCs w:val="21"/>
          <w:bdr w:val="none" w:sz="0" w:space="0" w:color="auto" w:frame="1"/>
          <w:lang w:eastAsia="en-GB"/>
        </w:rPr>
        <w:t>L</w:t>
      </w:r>
      <w:r w:rsidRPr="00904014">
        <w:rPr>
          <w:rFonts w:eastAsia="Times New Roman" w:cstheme="minorHAnsi"/>
          <w:color w:val="000000"/>
          <w:sz w:val="21"/>
          <w:szCs w:val="21"/>
          <w:bdr w:val="none" w:sz="0" w:space="0" w:color="auto" w:frame="1"/>
          <w:lang w:eastAsia="en-GB"/>
        </w:rPr>
        <w:t xml:space="preserve">earning new vocabulary through listening, repetition and practice. </w:t>
      </w:r>
    </w:p>
    <w:p w:rsidR="00904014" w:rsidRDefault="00904014" w:rsidP="00904014">
      <w:pPr>
        <w:spacing w:after="0" w:line="240" w:lineRule="auto"/>
        <w:textAlignment w:val="top"/>
        <w:rPr>
          <w:rFonts w:eastAsia="Times New Roman" w:cstheme="minorHAnsi"/>
          <w:color w:val="000000"/>
          <w:sz w:val="21"/>
          <w:szCs w:val="21"/>
          <w:bdr w:val="none" w:sz="0" w:space="0" w:color="auto" w:frame="1"/>
          <w:lang w:eastAsia="en-GB"/>
        </w:rPr>
      </w:pPr>
    </w:p>
    <w:p w:rsidR="00904014" w:rsidRPr="00904014" w:rsidRDefault="00904014" w:rsidP="00904014">
      <w:pPr>
        <w:pStyle w:val="ListParagraph"/>
        <w:numPr>
          <w:ilvl w:val="0"/>
          <w:numId w:val="22"/>
        </w:numPr>
        <w:spacing w:after="0" w:line="240" w:lineRule="auto"/>
        <w:textAlignment w:val="top"/>
        <w:rPr>
          <w:rFonts w:eastAsia="Times New Roman" w:cstheme="minorHAnsi"/>
          <w:color w:val="000000"/>
          <w:sz w:val="21"/>
          <w:szCs w:val="21"/>
          <w:bdr w:val="none" w:sz="0" w:space="0" w:color="auto" w:frame="1"/>
          <w:lang w:eastAsia="en-GB"/>
        </w:rPr>
      </w:pPr>
      <w:r w:rsidRPr="00904014">
        <w:rPr>
          <w:rFonts w:eastAsia="Times New Roman" w:cstheme="minorHAnsi"/>
          <w:color w:val="000000"/>
          <w:sz w:val="21"/>
          <w:szCs w:val="21"/>
          <w:bdr w:val="none" w:sz="0" w:space="0" w:color="auto" w:frame="1"/>
          <w:lang w:eastAsia="en-GB"/>
        </w:rPr>
        <w:t xml:space="preserve">Videos – providing the experience of hearing native speakers speaking in French and showing various aspects of French culture. </w:t>
      </w:r>
    </w:p>
    <w:p w:rsidR="00904014" w:rsidRDefault="00904014" w:rsidP="00904014">
      <w:pPr>
        <w:spacing w:after="0" w:line="240" w:lineRule="auto"/>
        <w:textAlignment w:val="top"/>
        <w:rPr>
          <w:rFonts w:eastAsia="Times New Roman" w:cstheme="minorHAnsi"/>
          <w:color w:val="000000"/>
          <w:sz w:val="21"/>
          <w:szCs w:val="21"/>
          <w:bdr w:val="none" w:sz="0" w:space="0" w:color="auto" w:frame="1"/>
          <w:lang w:eastAsia="en-GB"/>
        </w:rPr>
      </w:pPr>
    </w:p>
    <w:p w:rsidR="00904014" w:rsidRPr="00904014" w:rsidRDefault="00904014" w:rsidP="00904014">
      <w:pPr>
        <w:pStyle w:val="ListParagraph"/>
        <w:numPr>
          <w:ilvl w:val="0"/>
          <w:numId w:val="22"/>
        </w:numPr>
        <w:spacing w:after="0" w:line="240" w:lineRule="auto"/>
        <w:textAlignment w:val="top"/>
        <w:rPr>
          <w:rFonts w:eastAsia="Times New Roman" w:cstheme="minorHAnsi"/>
          <w:color w:val="000000"/>
          <w:sz w:val="21"/>
          <w:szCs w:val="21"/>
          <w:bdr w:val="none" w:sz="0" w:space="0" w:color="auto" w:frame="1"/>
          <w:lang w:eastAsia="en-GB"/>
        </w:rPr>
      </w:pPr>
      <w:r w:rsidRPr="00904014">
        <w:rPr>
          <w:rFonts w:eastAsia="Times New Roman" w:cstheme="minorHAnsi"/>
          <w:color w:val="000000"/>
          <w:sz w:val="21"/>
          <w:szCs w:val="21"/>
          <w:bdr w:val="none" w:sz="0" w:space="0" w:color="auto" w:frame="1"/>
          <w:lang w:eastAsia="en-GB"/>
        </w:rPr>
        <w:t xml:space="preserve">Games – a variety of online, board games, oral games, card games, adaptations of known games. </w:t>
      </w:r>
    </w:p>
    <w:p w:rsidR="00904014" w:rsidRPr="005473E4" w:rsidRDefault="00904014" w:rsidP="00904014">
      <w:pPr>
        <w:spacing w:after="0" w:line="240" w:lineRule="auto"/>
        <w:textAlignment w:val="top"/>
        <w:rPr>
          <w:rFonts w:eastAsia="Times New Roman" w:cstheme="minorHAnsi"/>
          <w:sz w:val="21"/>
          <w:szCs w:val="21"/>
          <w:lang w:eastAsia="en-GB"/>
        </w:rPr>
      </w:pPr>
    </w:p>
    <w:p w:rsidR="00904014" w:rsidRPr="00904014" w:rsidRDefault="00904014" w:rsidP="00904014">
      <w:pPr>
        <w:pStyle w:val="ListParagraph"/>
        <w:numPr>
          <w:ilvl w:val="0"/>
          <w:numId w:val="22"/>
        </w:numPr>
        <w:spacing w:after="0" w:line="240" w:lineRule="auto"/>
        <w:textAlignment w:val="top"/>
        <w:rPr>
          <w:rFonts w:eastAsia="Times New Roman" w:cstheme="minorHAnsi"/>
          <w:color w:val="000000"/>
          <w:sz w:val="21"/>
          <w:szCs w:val="21"/>
          <w:bdr w:val="none" w:sz="0" w:space="0" w:color="auto" w:frame="1"/>
          <w:lang w:eastAsia="en-GB"/>
        </w:rPr>
      </w:pPr>
      <w:r w:rsidRPr="00904014">
        <w:rPr>
          <w:rFonts w:eastAsia="Times New Roman" w:cstheme="minorHAnsi"/>
          <w:color w:val="000000"/>
          <w:sz w:val="21"/>
          <w:szCs w:val="21"/>
          <w:bdr w:val="none" w:sz="0" w:space="0" w:color="auto" w:frame="1"/>
          <w:lang w:eastAsia="en-GB"/>
        </w:rPr>
        <w:t>Role-play – these relate to the practical situations the children may find themselves in, such as asking directions, introducing themselves, asking and responding to questions.</w:t>
      </w:r>
    </w:p>
    <w:p w:rsidR="00904014" w:rsidRPr="005473E4" w:rsidRDefault="00904014" w:rsidP="00904014">
      <w:pPr>
        <w:spacing w:after="0" w:line="240" w:lineRule="auto"/>
        <w:textAlignment w:val="top"/>
        <w:rPr>
          <w:rFonts w:eastAsia="Times New Roman" w:cstheme="minorHAnsi"/>
          <w:sz w:val="21"/>
          <w:szCs w:val="21"/>
          <w:lang w:eastAsia="en-GB"/>
        </w:rPr>
      </w:pPr>
    </w:p>
    <w:p w:rsidR="00904014" w:rsidRPr="00904014" w:rsidRDefault="00904014" w:rsidP="00904014">
      <w:pPr>
        <w:pStyle w:val="ListParagraph"/>
        <w:numPr>
          <w:ilvl w:val="0"/>
          <w:numId w:val="22"/>
        </w:numPr>
        <w:spacing w:after="0" w:line="240" w:lineRule="auto"/>
        <w:textAlignment w:val="top"/>
        <w:rPr>
          <w:rFonts w:eastAsia="Times New Roman" w:cstheme="minorHAnsi"/>
          <w:color w:val="000000"/>
          <w:sz w:val="21"/>
          <w:szCs w:val="21"/>
          <w:bdr w:val="none" w:sz="0" w:space="0" w:color="auto" w:frame="1"/>
          <w:lang w:eastAsia="en-GB"/>
        </w:rPr>
      </w:pPr>
      <w:r w:rsidRPr="00904014">
        <w:rPr>
          <w:rFonts w:eastAsia="Times New Roman" w:cstheme="minorHAnsi"/>
          <w:color w:val="000000"/>
          <w:sz w:val="21"/>
          <w:szCs w:val="21"/>
          <w:bdr w:val="none" w:sz="0" w:space="0" w:color="auto" w:frame="1"/>
          <w:lang w:eastAsia="en-GB"/>
        </w:rPr>
        <w:t>Action songs and rhymes – to develop phonetic skills, memory skills and to further vocabulary.</w:t>
      </w:r>
    </w:p>
    <w:p w:rsidR="00904014" w:rsidRPr="005473E4" w:rsidRDefault="00904014" w:rsidP="00904014">
      <w:pPr>
        <w:spacing w:after="0" w:line="240" w:lineRule="auto"/>
        <w:textAlignment w:val="top"/>
        <w:rPr>
          <w:rFonts w:eastAsia="Times New Roman" w:cstheme="minorHAnsi"/>
          <w:sz w:val="21"/>
          <w:szCs w:val="21"/>
          <w:lang w:eastAsia="en-GB"/>
        </w:rPr>
      </w:pPr>
    </w:p>
    <w:p w:rsidR="00904014" w:rsidRDefault="00904014" w:rsidP="00904014">
      <w:pPr>
        <w:pStyle w:val="ListParagraph"/>
        <w:numPr>
          <w:ilvl w:val="0"/>
          <w:numId w:val="22"/>
        </w:numPr>
        <w:spacing w:after="0" w:line="240" w:lineRule="auto"/>
        <w:textAlignment w:val="top"/>
        <w:rPr>
          <w:rFonts w:eastAsia="Times New Roman" w:cstheme="minorHAnsi"/>
          <w:color w:val="000000"/>
          <w:sz w:val="21"/>
          <w:szCs w:val="21"/>
          <w:bdr w:val="none" w:sz="0" w:space="0" w:color="auto" w:frame="1"/>
          <w:lang w:eastAsia="en-GB"/>
        </w:rPr>
      </w:pPr>
      <w:r w:rsidRPr="00904014">
        <w:rPr>
          <w:rFonts w:eastAsia="Times New Roman" w:cstheme="minorHAnsi"/>
          <w:color w:val="000000"/>
          <w:sz w:val="21"/>
          <w:szCs w:val="21"/>
          <w:bdr w:val="none" w:sz="0" w:space="0" w:color="auto" w:frame="1"/>
          <w:lang w:eastAsia="en-GB"/>
        </w:rPr>
        <w:t xml:space="preserve">Quality reading quality materials and, in Upper KS2, development of sentence writing, using dictionaries and sentence structures that they have read. </w:t>
      </w:r>
    </w:p>
    <w:p w:rsidR="00904014" w:rsidRPr="00904014" w:rsidRDefault="00904014" w:rsidP="00904014">
      <w:pPr>
        <w:spacing w:after="0" w:line="240" w:lineRule="auto"/>
        <w:textAlignment w:val="top"/>
        <w:rPr>
          <w:rFonts w:eastAsia="Times New Roman" w:cstheme="minorHAnsi"/>
          <w:color w:val="000000"/>
          <w:sz w:val="21"/>
          <w:szCs w:val="21"/>
          <w:bdr w:val="none" w:sz="0" w:space="0" w:color="auto" w:frame="1"/>
          <w:lang w:eastAsia="en-GB"/>
        </w:rPr>
      </w:pPr>
    </w:p>
    <w:p w:rsidR="00111B0C" w:rsidRPr="00904014" w:rsidRDefault="00111B0C" w:rsidP="00904014">
      <w:pPr>
        <w:pStyle w:val="ListParagraph"/>
        <w:numPr>
          <w:ilvl w:val="0"/>
          <w:numId w:val="22"/>
        </w:numPr>
        <w:spacing w:after="0" w:line="240" w:lineRule="auto"/>
        <w:textAlignment w:val="top"/>
        <w:rPr>
          <w:rFonts w:eastAsia="Times New Roman" w:cstheme="minorHAnsi"/>
          <w:color w:val="000000"/>
          <w:sz w:val="21"/>
          <w:szCs w:val="21"/>
          <w:bdr w:val="none" w:sz="0" w:space="0" w:color="auto" w:frame="1"/>
          <w:lang w:eastAsia="en-GB"/>
        </w:rPr>
      </w:pPr>
      <w:r w:rsidRPr="00904014">
        <w:rPr>
          <w:rFonts w:eastAsia="Times New Roman" w:cstheme="minorHAnsi"/>
          <w:color w:val="000000"/>
          <w:sz w:val="21"/>
          <w:szCs w:val="21"/>
          <w:bdr w:val="none" w:sz="0" w:space="0" w:color="auto" w:frame="1"/>
          <w:lang w:eastAsia="en-GB"/>
        </w:rPr>
        <w:t>We build children’s confidence through praise for any contribution they make in the foreign language, however tentative.</w:t>
      </w:r>
    </w:p>
    <w:p w:rsidR="005A7578" w:rsidRDefault="005A7578" w:rsidP="00111B0C">
      <w:pPr>
        <w:spacing w:after="0" w:line="240" w:lineRule="auto"/>
        <w:textAlignment w:val="top"/>
        <w:rPr>
          <w:rFonts w:eastAsia="Times New Roman" w:cstheme="minorHAnsi"/>
          <w:color w:val="000000"/>
          <w:sz w:val="21"/>
          <w:szCs w:val="21"/>
          <w:bdr w:val="none" w:sz="0" w:space="0" w:color="auto" w:frame="1"/>
          <w:lang w:eastAsia="en-GB"/>
        </w:rPr>
      </w:pPr>
    </w:p>
    <w:p w:rsidR="005A7578" w:rsidRPr="005473E4" w:rsidRDefault="005A7578" w:rsidP="005A7578">
      <w:pPr>
        <w:rPr>
          <w:rFonts w:cstheme="minorHAnsi"/>
          <w:sz w:val="21"/>
          <w:szCs w:val="21"/>
        </w:rPr>
      </w:pPr>
      <w:r w:rsidRPr="005473E4">
        <w:rPr>
          <w:rFonts w:cstheme="minorHAnsi"/>
          <w:sz w:val="21"/>
          <w:szCs w:val="21"/>
        </w:rPr>
        <w:t xml:space="preserve">The teaching of this subject will be adapted as required to enable children with SEND to access this area of the curriculum, in line with their individual needs and through liaison with the school </w:t>
      </w:r>
      <w:proofErr w:type="spellStart"/>
      <w:r w:rsidRPr="005473E4">
        <w:rPr>
          <w:rFonts w:cstheme="minorHAnsi"/>
          <w:sz w:val="21"/>
          <w:szCs w:val="21"/>
        </w:rPr>
        <w:t>SENDCo</w:t>
      </w:r>
      <w:proofErr w:type="spellEnd"/>
      <w:r w:rsidRPr="005473E4">
        <w:rPr>
          <w:rFonts w:cstheme="minorHAnsi"/>
          <w:sz w:val="21"/>
          <w:szCs w:val="21"/>
        </w:rPr>
        <w:t>.</w:t>
      </w:r>
    </w:p>
    <w:p w:rsidR="005A7578" w:rsidRPr="005473E4" w:rsidRDefault="005A7578" w:rsidP="00111B0C">
      <w:pPr>
        <w:spacing w:after="0" w:line="240" w:lineRule="auto"/>
        <w:textAlignment w:val="top"/>
        <w:rPr>
          <w:rFonts w:eastAsia="Times New Roman" w:cstheme="minorHAnsi"/>
          <w:sz w:val="21"/>
          <w:szCs w:val="21"/>
          <w:lang w:eastAsia="en-GB"/>
        </w:rPr>
      </w:pPr>
    </w:p>
    <w:p w:rsidR="00FA18B7" w:rsidRDefault="00FA18B7" w:rsidP="00E411F6">
      <w:pPr>
        <w:rPr>
          <w:rFonts w:cstheme="minorHAnsi"/>
          <w:sz w:val="21"/>
          <w:szCs w:val="21"/>
        </w:rPr>
      </w:pPr>
    </w:p>
    <w:p w:rsidR="005A7578" w:rsidRDefault="00FA18B7">
      <w:pPr>
        <w:rPr>
          <w:rFonts w:cstheme="minorHAnsi"/>
          <w:sz w:val="21"/>
          <w:szCs w:val="21"/>
        </w:rPr>
        <w:sectPr w:rsidR="005A7578" w:rsidSect="005A7578">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cols w:space="708"/>
          <w:docGrid w:linePitch="360"/>
        </w:sectPr>
      </w:pPr>
      <w:r>
        <w:rPr>
          <w:rFonts w:cstheme="minorHAnsi"/>
          <w:sz w:val="21"/>
          <w:szCs w:val="21"/>
        </w:rPr>
        <w:br w:type="page"/>
      </w:r>
    </w:p>
    <w:p w:rsidR="002C6C26" w:rsidRPr="002C6C26" w:rsidRDefault="002C6C26" w:rsidP="005A7578">
      <w:pPr>
        <w:pStyle w:val="Footer"/>
        <w:rPr>
          <w:b/>
          <w:u w:val="single"/>
        </w:rPr>
      </w:pPr>
      <w:r w:rsidRPr="002C6C26">
        <w:rPr>
          <w:b/>
          <w:u w:val="single"/>
        </w:rPr>
        <w:lastRenderedPageBreak/>
        <w:t>Content Coverage</w:t>
      </w:r>
    </w:p>
    <w:p w:rsidR="005A7578" w:rsidRDefault="005A7578" w:rsidP="005A7578">
      <w:pPr>
        <w:pStyle w:val="Footer"/>
      </w:pPr>
      <w:r>
        <w:t>This plan outlines the key content coverage for each year group</w:t>
      </w:r>
      <w:r w:rsidR="00B25642">
        <w:t xml:space="preserve">. Items in bold are key learning, with other items to </w:t>
      </w:r>
      <w:proofErr w:type="gramStart"/>
      <w:r w:rsidR="00B25642">
        <w:t>be covered</w:t>
      </w:r>
      <w:proofErr w:type="gramEnd"/>
      <w:r w:rsidR="00B25642">
        <w:t xml:space="preserve"> if appropriate and time allows. </w:t>
      </w:r>
      <w:r w:rsidR="006D3584">
        <w:t xml:space="preserve"> </w:t>
      </w:r>
    </w:p>
    <w:p w:rsidR="002C6C26" w:rsidRPr="00B25642" w:rsidRDefault="008E0348">
      <w:pPr>
        <w:rPr>
          <w:rFonts w:cstheme="minorHAnsi"/>
          <w:color w:val="FF0000"/>
          <w:sz w:val="21"/>
          <w:szCs w:val="21"/>
        </w:rPr>
      </w:pPr>
      <w:r w:rsidRPr="00B25642">
        <w:rPr>
          <w:rFonts w:cstheme="minorHAnsi"/>
          <w:color w:val="FF0000"/>
          <w:sz w:val="21"/>
          <w:szCs w:val="21"/>
        </w:rPr>
        <w:t>This</w:t>
      </w:r>
      <w:r w:rsidR="004426DF" w:rsidRPr="00B25642">
        <w:rPr>
          <w:rFonts w:cstheme="minorHAnsi"/>
          <w:color w:val="FF0000"/>
          <w:sz w:val="21"/>
          <w:szCs w:val="21"/>
        </w:rPr>
        <w:t xml:space="preserve"> plan </w:t>
      </w:r>
      <w:r w:rsidRPr="00B25642">
        <w:rPr>
          <w:rFonts w:cstheme="minorHAnsi"/>
          <w:color w:val="FF0000"/>
          <w:sz w:val="21"/>
          <w:szCs w:val="21"/>
        </w:rPr>
        <w:t>has been</w:t>
      </w:r>
      <w:r w:rsidR="004426DF" w:rsidRPr="00B25642">
        <w:rPr>
          <w:rFonts w:cstheme="minorHAnsi"/>
          <w:color w:val="FF0000"/>
          <w:sz w:val="21"/>
          <w:szCs w:val="21"/>
        </w:rPr>
        <w:t xml:space="preserve"> adapted </w:t>
      </w:r>
      <w:r w:rsidRPr="00B25642">
        <w:rPr>
          <w:rFonts w:cstheme="minorHAnsi"/>
          <w:color w:val="FF0000"/>
          <w:sz w:val="21"/>
          <w:szCs w:val="21"/>
        </w:rPr>
        <w:t xml:space="preserve">for the current year groups 5 and 6, </w:t>
      </w:r>
      <w:r w:rsidR="004426DF" w:rsidRPr="00B25642">
        <w:rPr>
          <w:rFonts w:cstheme="minorHAnsi"/>
          <w:color w:val="FF0000"/>
          <w:sz w:val="21"/>
          <w:szCs w:val="21"/>
        </w:rPr>
        <w:t>to take into account of gaps in knowledge</w:t>
      </w:r>
      <w:r w:rsidRPr="00B25642">
        <w:rPr>
          <w:rFonts w:cstheme="minorHAnsi"/>
          <w:color w:val="FF0000"/>
          <w:sz w:val="21"/>
          <w:szCs w:val="21"/>
        </w:rPr>
        <w:t xml:space="preserve"> due to COVID-19</w:t>
      </w:r>
      <w:r w:rsidR="004426DF" w:rsidRPr="00B25642">
        <w:rPr>
          <w:rFonts w:cstheme="minorHAnsi"/>
          <w:color w:val="FF0000"/>
          <w:sz w:val="21"/>
          <w:szCs w:val="21"/>
        </w:rPr>
        <w:t xml:space="preserve">.  </w:t>
      </w:r>
    </w:p>
    <w:tbl>
      <w:tblPr>
        <w:tblpPr w:leftFromText="180" w:rightFromText="180" w:vertAnchor="text" w:horzAnchor="margin" w:tblpY="5"/>
        <w:tblW w:w="15088"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EEAF6"/>
        <w:tblLayout w:type="fixed"/>
        <w:tblLook w:val="04A0" w:firstRow="1" w:lastRow="0" w:firstColumn="1" w:lastColumn="0" w:noHBand="0" w:noVBand="1"/>
      </w:tblPr>
      <w:tblGrid>
        <w:gridCol w:w="905"/>
        <w:gridCol w:w="2363"/>
        <w:gridCol w:w="2364"/>
        <w:gridCol w:w="2364"/>
        <w:gridCol w:w="2364"/>
        <w:gridCol w:w="2364"/>
        <w:gridCol w:w="2364"/>
      </w:tblGrid>
      <w:tr w:rsidR="006D3584" w:rsidRPr="00340ECB" w:rsidTr="006D3584">
        <w:trPr>
          <w:trHeight w:val="243"/>
        </w:trPr>
        <w:tc>
          <w:tcPr>
            <w:tcW w:w="905" w:type="dxa"/>
            <w:tcBorders>
              <w:top w:val="single" w:sz="8" w:space="0" w:color="FFFFFF"/>
              <w:left w:val="single" w:sz="8" w:space="0" w:color="FFFFFF"/>
              <w:bottom w:val="single" w:sz="24" w:space="0" w:color="FFFFFF"/>
              <w:right w:val="single" w:sz="8" w:space="0" w:color="FFFFFF"/>
            </w:tcBorders>
            <w:shd w:val="clear" w:color="auto" w:fill="DEEAF6"/>
          </w:tcPr>
          <w:p w:rsidR="006D3584" w:rsidRPr="00340ECB" w:rsidRDefault="006D3584" w:rsidP="006D3584">
            <w:pPr>
              <w:spacing w:after="0" w:line="240" w:lineRule="auto"/>
              <w:rPr>
                <w:b/>
                <w:bCs/>
                <w:color w:val="FFFFFF"/>
                <w:sz w:val="20"/>
                <w:szCs w:val="20"/>
              </w:rPr>
            </w:pPr>
          </w:p>
        </w:tc>
        <w:tc>
          <w:tcPr>
            <w:tcW w:w="2363" w:type="dxa"/>
            <w:tcBorders>
              <w:top w:val="single" w:sz="8" w:space="0" w:color="FFFFFF"/>
              <w:left w:val="single" w:sz="8" w:space="0" w:color="FFFFFF"/>
              <w:bottom w:val="single" w:sz="24" w:space="0" w:color="FFFFFF"/>
              <w:right w:val="single" w:sz="8" w:space="0" w:color="FFFFFF"/>
            </w:tcBorders>
            <w:shd w:val="clear" w:color="auto" w:fill="DEEAF6"/>
          </w:tcPr>
          <w:p w:rsidR="006D3584" w:rsidRPr="00B25642" w:rsidRDefault="006D3584" w:rsidP="006D3584">
            <w:pPr>
              <w:spacing w:after="0" w:line="240" w:lineRule="auto"/>
              <w:rPr>
                <w:b/>
                <w:bCs/>
                <w:color w:val="FF0000"/>
                <w:sz w:val="20"/>
                <w:szCs w:val="20"/>
              </w:rPr>
            </w:pPr>
            <w:r w:rsidRPr="00B25642">
              <w:rPr>
                <w:b/>
                <w:bCs/>
                <w:color w:val="FF0000"/>
                <w:sz w:val="20"/>
                <w:szCs w:val="20"/>
              </w:rPr>
              <w:t>Term 1</w:t>
            </w:r>
          </w:p>
        </w:tc>
        <w:tc>
          <w:tcPr>
            <w:tcW w:w="2364" w:type="dxa"/>
            <w:tcBorders>
              <w:top w:val="single" w:sz="8" w:space="0" w:color="FFFFFF"/>
              <w:left w:val="single" w:sz="8" w:space="0" w:color="FFFFFF"/>
              <w:bottom w:val="single" w:sz="24" w:space="0" w:color="FFFFFF"/>
              <w:right w:val="single" w:sz="8" w:space="0" w:color="FFFFFF"/>
            </w:tcBorders>
            <w:shd w:val="clear" w:color="auto" w:fill="DEEAF6"/>
          </w:tcPr>
          <w:p w:rsidR="006D3584" w:rsidRPr="00B25642" w:rsidRDefault="006D3584" w:rsidP="006D3584">
            <w:pPr>
              <w:spacing w:after="0" w:line="240" w:lineRule="auto"/>
              <w:rPr>
                <w:b/>
                <w:bCs/>
                <w:color w:val="FF0000"/>
                <w:sz w:val="20"/>
                <w:szCs w:val="20"/>
              </w:rPr>
            </w:pPr>
            <w:r w:rsidRPr="00B25642">
              <w:rPr>
                <w:b/>
                <w:bCs/>
                <w:color w:val="FF0000"/>
                <w:sz w:val="20"/>
                <w:szCs w:val="20"/>
              </w:rPr>
              <w:t>Term 2</w:t>
            </w:r>
          </w:p>
        </w:tc>
        <w:tc>
          <w:tcPr>
            <w:tcW w:w="2364" w:type="dxa"/>
            <w:tcBorders>
              <w:top w:val="single" w:sz="8" w:space="0" w:color="FFFFFF"/>
              <w:left w:val="single" w:sz="8" w:space="0" w:color="FFFFFF"/>
              <w:bottom w:val="single" w:sz="24" w:space="0" w:color="FFFFFF"/>
              <w:right w:val="single" w:sz="8" w:space="0" w:color="FFFFFF"/>
            </w:tcBorders>
            <w:shd w:val="clear" w:color="auto" w:fill="DEEAF6"/>
          </w:tcPr>
          <w:p w:rsidR="006D3584" w:rsidRPr="00B25642" w:rsidRDefault="006D3584" w:rsidP="006D3584">
            <w:pPr>
              <w:spacing w:after="0" w:line="240" w:lineRule="auto"/>
              <w:rPr>
                <w:b/>
                <w:bCs/>
                <w:color w:val="FF0000"/>
                <w:sz w:val="20"/>
                <w:szCs w:val="20"/>
              </w:rPr>
            </w:pPr>
            <w:r w:rsidRPr="00B25642">
              <w:rPr>
                <w:b/>
                <w:bCs/>
                <w:color w:val="FF0000"/>
                <w:sz w:val="20"/>
                <w:szCs w:val="20"/>
              </w:rPr>
              <w:t>Term 3</w:t>
            </w:r>
          </w:p>
        </w:tc>
        <w:tc>
          <w:tcPr>
            <w:tcW w:w="2364" w:type="dxa"/>
            <w:tcBorders>
              <w:top w:val="single" w:sz="8" w:space="0" w:color="FFFFFF"/>
              <w:left w:val="single" w:sz="8" w:space="0" w:color="FFFFFF"/>
              <w:bottom w:val="single" w:sz="24" w:space="0" w:color="FFFFFF"/>
              <w:right w:val="single" w:sz="8" w:space="0" w:color="FFFFFF"/>
            </w:tcBorders>
            <w:shd w:val="clear" w:color="auto" w:fill="DEEAF6"/>
          </w:tcPr>
          <w:p w:rsidR="006D3584" w:rsidRPr="00B25642" w:rsidRDefault="006D3584" w:rsidP="006D3584">
            <w:pPr>
              <w:spacing w:after="0" w:line="240" w:lineRule="auto"/>
              <w:rPr>
                <w:b/>
                <w:bCs/>
                <w:color w:val="FF0000"/>
                <w:sz w:val="20"/>
                <w:szCs w:val="20"/>
              </w:rPr>
            </w:pPr>
            <w:r w:rsidRPr="00B25642">
              <w:rPr>
                <w:b/>
                <w:bCs/>
                <w:color w:val="FF0000"/>
                <w:sz w:val="20"/>
                <w:szCs w:val="20"/>
              </w:rPr>
              <w:t>Term 4</w:t>
            </w:r>
          </w:p>
        </w:tc>
        <w:tc>
          <w:tcPr>
            <w:tcW w:w="2364" w:type="dxa"/>
            <w:tcBorders>
              <w:top w:val="single" w:sz="8" w:space="0" w:color="FFFFFF"/>
              <w:left w:val="single" w:sz="8" w:space="0" w:color="FFFFFF"/>
              <w:bottom w:val="single" w:sz="24" w:space="0" w:color="FFFFFF"/>
              <w:right w:val="single" w:sz="8" w:space="0" w:color="FFFFFF"/>
            </w:tcBorders>
            <w:shd w:val="clear" w:color="auto" w:fill="DEEAF6"/>
          </w:tcPr>
          <w:p w:rsidR="006D3584" w:rsidRPr="00B25642" w:rsidRDefault="006D3584" w:rsidP="006D3584">
            <w:pPr>
              <w:spacing w:after="0" w:line="240" w:lineRule="auto"/>
              <w:rPr>
                <w:b/>
                <w:bCs/>
                <w:color w:val="FF0000"/>
                <w:sz w:val="20"/>
                <w:szCs w:val="20"/>
              </w:rPr>
            </w:pPr>
            <w:r w:rsidRPr="00B25642">
              <w:rPr>
                <w:b/>
                <w:bCs/>
                <w:color w:val="FF0000"/>
                <w:sz w:val="20"/>
                <w:szCs w:val="20"/>
              </w:rPr>
              <w:t>Term 5</w:t>
            </w:r>
          </w:p>
        </w:tc>
        <w:tc>
          <w:tcPr>
            <w:tcW w:w="2364" w:type="dxa"/>
            <w:tcBorders>
              <w:top w:val="single" w:sz="8" w:space="0" w:color="FFFFFF"/>
              <w:left w:val="single" w:sz="8" w:space="0" w:color="FFFFFF"/>
              <w:bottom w:val="single" w:sz="24" w:space="0" w:color="FFFFFF"/>
              <w:right w:val="single" w:sz="8" w:space="0" w:color="FFFFFF"/>
            </w:tcBorders>
            <w:shd w:val="clear" w:color="auto" w:fill="DEEAF6"/>
          </w:tcPr>
          <w:p w:rsidR="006D3584" w:rsidRPr="00B25642" w:rsidRDefault="006D3584" w:rsidP="006D3584">
            <w:pPr>
              <w:spacing w:after="0" w:line="240" w:lineRule="auto"/>
              <w:rPr>
                <w:b/>
                <w:bCs/>
                <w:color w:val="FF0000"/>
                <w:sz w:val="20"/>
                <w:szCs w:val="20"/>
              </w:rPr>
            </w:pPr>
            <w:r w:rsidRPr="00B25642">
              <w:rPr>
                <w:b/>
                <w:bCs/>
                <w:color w:val="FF0000"/>
                <w:sz w:val="20"/>
                <w:szCs w:val="20"/>
              </w:rPr>
              <w:t>Term 6</w:t>
            </w:r>
          </w:p>
        </w:tc>
      </w:tr>
      <w:tr w:rsidR="006D3584" w:rsidRPr="00340ECB" w:rsidTr="006D3584">
        <w:trPr>
          <w:trHeight w:val="1900"/>
        </w:trPr>
        <w:tc>
          <w:tcPr>
            <w:tcW w:w="905" w:type="dxa"/>
            <w:tcBorders>
              <w:top w:val="single" w:sz="8" w:space="0" w:color="FFFFFF"/>
              <w:left w:val="single" w:sz="8" w:space="0" w:color="FFFFFF"/>
              <w:bottom w:val="nil"/>
              <w:right w:val="single" w:sz="24" w:space="0" w:color="FFFFFF"/>
            </w:tcBorders>
            <w:shd w:val="clear" w:color="auto" w:fill="DEEAF6"/>
          </w:tcPr>
          <w:p w:rsidR="006D3584" w:rsidRPr="00B25642" w:rsidRDefault="006D3584" w:rsidP="006D3584">
            <w:pPr>
              <w:spacing w:after="0" w:line="240" w:lineRule="auto"/>
              <w:rPr>
                <w:b/>
                <w:bCs/>
                <w:color w:val="7030A0"/>
                <w:sz w:val="20"/>
                <w:szCs w:val="20"/>
              </w:rPr>
            </w:pPr>
            <w:r w:rsidRPr="00B25642">
              <w:rPr>
                <w:b/>
                <w:bCs/>
                <w:color w:val="7030A0"/>
                <w:sz w:val="20"/>
                <w:szCs w:val="20"/>
              </w:rPr>
              <w:t>Year 3</w:t>
            </w:r>
          </w:p>
        </w:tc>
        <w:tc>
          <w:tcPr>
            <w:tcW w:w="2363" w:type="dxa"/>
            <w:tcBorders>
              <w:top w:val="single" w:sz="8" w:space="0" w:color="FFFFFF"/>
              <w:left w:val="single" w:sz="8" w:space="0" w:color="FFFFFF"/>
              <w:bottom w:val="single" w:sz="8" w:space="0" w:color="FFFFFF"/>
              <w:right w:val="single" w:sz="8" w:space="0" w:color="FFFFFF"/>
            </w:tcBorders>
            <w:shd w:val="clear" w:color="auto" w:fill="DEEAF6"/>
          </w:tcPr>
          <w:p w:rsidR="006D3584" w:rsidRDefault="006D3584" w:rsidP="006D3584">
            <w:pPr>
              <w:spacing w:after="0" w:line="240" w:lineRule="auto"/>
              <w:rPr>
                <w:b/>
                <w:sz w:val="20"/>
                <w:szCs w:val="20"/>
              </w:rPr>
            </w:pPr>
            <w:r w:rsidRPr="00FB5B8B">
              <w:rPr>
                <w:b/>
                <w:sz w:val="20"/>
                <w:szCs w:val="20"/>
              </w:rPr>
              <w:t xml:space="preserve">Greetings, </w:t>
            </w:r>
          </w:p>
          <w:p w:rsidR="006D3584" w:rsidRDefault="006D3584" w:rsidP="006D3584">
            <w:pPr>
              <w:spacing w:after="0" w:line="240" w:lineRule="auto"/>
              <w:rPr>
                <w:b/>
                <w:sz w:val="20"/>
                <w:szCs w:val="20"/>
              </w:rPr>
            </w:pPr>
            <w:r>
              <w:rPr>
                <w:b/>
                <w:sz w:val="20"/>
                <w:szCs w:val="20"/>
              </w:rPr>
              <w:t>How are you?</w:t>
            </w:r>
          </w:p>
          <w:p w:rsidR="006D3584" w:rsidRDefault="006D3584" w:rsidP="006D3584">
            <w:pPr>
              <w:spacing w:after="0" w:line="240" w:lineRule="auto"/>
              <w:rPr>
                <w:b/>
                <w:sz w:val="20"/>
                <w:szCs w:val="20"/>
              </w:rPr>
            </w:pPr>
            <w:r>
              <w:rPr>
                <w:b/>
                <w:sz w:val="20"/>
                <w:szCs w:val="20"/>
              </w:rPr>
              <w:t>A</w:t>
            </w:r>
            <w:r w:rsidRPr="00FB5B8B">
              <w:rPr>
                <w:b/>
                <w:sz w:val="20"/>
                <w:szCs w:val="20"/>
              </w:rPr>
              <w:t>sking and giving names (first person)</w:t>
            </w:r>
          </w:p>
          <w:p w:rsidR="006D3584" w:rsidRPr="00FB5B8B" w:rsidRDefault="006D3584" w:rsidP="006D3584">
            <w:pPr>
              <w:spacing w:after="0" w:line="240" w:lineRule="auto"/>
              <w:rPr>
                <w:b/>
                <w:sz w:val="20"/>
                <w:szCs w:val="20"/>
              </w:rPr>
            </w:pPr>
            <w:r>
              <w:rPr>
                <w:b/>
                <w:sz w:val="20"/>
                <w:szCs w:val="20"/>
              </w:rPr>
              <w:t>N</w:t>
            </w:r>
            <w:r w:rsidRPr="00FB5B8B">
              <w:rPr>
                <w:b/>
                <w:sz w:val="20"/>
                <w:szCs w:val="20"/>
              </w:rPr>
              <w:t>umbers 1-10</w:t>
            </w:r>
          </w:p>
          <w:p w:rsidR="006D3584" w:rsidRPr="00340ECB" w:rsidRDefault="006D3584" w:rsidP="006D3584">
            <w:pPr>
              <w:spacing w:after="0" w:line="240" w:lineRule="auto"/>
              <w:rPr>
                <w:b/>
                <w:i/>
                <w:sz w:val="20"/>
                <w:szCs w:val="20"/>
              </w:rPr>
            </w:pPr>
          </w:p>
        </w:tc>
        <w:tc>
          <w:tcPr>
            <w:tcW w:w="2364" w:type="dxa"/>
            <w:tcBorders>
              <w:top w:val="single" w:sz="8" w:space="0" w:color="FFFFFF"/>
              <w:left w:val="single" w:sz="8" w:space="0" w:color="FFFFFF"/>
              <w:bottom w:val="single" w:sz="8" w:space="0" w:color="FFFFFF"/>
              <w:right w:val="single" w:sz="8" w:space="0" w:color="FFFFFF"/>
            </w:tcBorders>
            <w:shd w:val="clear" w:color="auto" w:fill="DEEAF6"/>
          </w:tcPr>
          <w:p w:rsidR="006D3584" w:rsidRDefault="006D3584" w:rsidP="006D3584">
            <w:pPr>
              <w:spacing w:after="0" w:line="240" w:lineRule="auto"/>
              <w:rPr>
                <w:b/>
                <w:sz w:val="20"/>
                <w:szCs w:val="20"/>
              </w:rPr>
            </w:pPr>
            <w:r w:rsidRPr="00FB5B8B">
              <w:rPr>
                <w:b/>
                <w:sz w:val="20"/>
                <w:szCs w:val="20"/>
              </w:rPr>
              <w:t xml:space="preserve">Colours, </w:t>
            </w:r>
          </w:p>
          <w:p w:rsidR="006D3584" w:rsidRDefault="006D3584" w:rsidP="006D3584">
            <w:pPr>
              <w:spacing w:after="0" w:line="240" w:lineRule="auto"/>
              <w:rPr>
                <w:b/>
                <w:sz w:val="20"/>
                <w:szCs w:val="20"/>
              </w:rPr>
            </w:pPr>
            <w:r w:rsidRPr="00FB5B8B">
              <w:rPr>
                <w:b/>
                <w:sz w:val="20"/>
                <w:szCs w:val="20"/>
              </w:rPr>
              <w:t xml:space="preserve">Ages, </w:t>
            </w:r>
          </w:p>
          <w:p w:rsidR="006D3584" w:rsidRPr="00FB5B8B" w:rsidRDefault="006D3584" w:rsidP="006D3584">
            <w:pPr>
              <w:spacing w:after="0" w:line="240" w:lineRule="auto"/>
              <w:rPr>
                <w:b/>
                <w:sz w:val="20"/>
                <w:szCs w:val="20"/>
              </w:rPr>
            </w:pPr>
            <w:r w:rsidRPr="00FB5B8B">
              <w:rPr>
                <w:b/>
                <w:sz w:val="20"/>
                <w:szCs w:val="20"/>
              </w:rPr>
              <w:t xml:space="preserve">Classroom Instructions, </w:t>
            </w:r>
          </w:p>
          <w:p w:rsidR="006D3584" w:rsidRDefault="006D3584" w:rsidP="006D3584">
            <w:pPr>
              <w:spacing w:after="0" w:line="240" w:lineRule="auto"/>
              <w:rPr>
                <w:sz w:val="20"/>
                <w:szCs w:val="20"/>
              </w:rPr>
            </w:pPr>
            <w:r w:rsidRPr="00340ECB">
              <w:rPr>
                <w:sz w:val="20"/>
                <w:szCs w:val="20"/>
              </w:rPr>
              <w:t>Classroom objects</w:t>
            </w:r>
          </w:p>
          <w:p w:rsidR="006D3584" w:rsidRPr="006B528C" w:rsidRDefault="006D3584" w:rsidP="006D3584">
            <w:pPr>
              <w:spacing w:after="0" w:line="240" w:lineRule="auto"/>
              <w:rPr>
                <w:color w:val="0070C0"/>
                <w:sz w:val="20"/>
                <w:szCs w:val="20"/>
              </w:rPr>
            </w:pPr>
          </w:p>
        </w:tc>
        <w:tc>
          <w:tcPr>
            <w:tcW w:w="2364" w:type="dxa"/>
            <w:tcBorders>
              <w:top w:val="single" w:sz="8" w:space="0" w:color="FFFFFF"/>
              <w:left w:val="single" w:sz="8" w:space="0" w:color="FFFFFF"/>
              <w:bottom w:val="single" w:sz="8" w:space="0" w:color="FFFFFF"/>
              <w:right w:val="single" w:sz="8" w:space="0" w:color="FFFFFF"/>
            </w:tcBorders>
            <w:shd w:val="clear" w:color="auto" w:fill="DEEAF6"/>
          </w:tcPr>
          <w:p w:rsidR="006D3584" w:rsidRDefault="006D3584" w:rsidP="006D3584">
            <w:pPr>
              <w:spacing w:after="0" w:line="240" w:lineRule="auto"/>
              <w:rPr>
                <w:b/>
                <w:sz w:val="20"/>
                <w:szCs w:val="20"/>
              </w:rPr>
            </w:pPr>
            <w:r w:rsidRPr="00FB5B8B">
              <w:rPr>
                <w:b/>
                <w:sz w:val="20"/>
                <w:szCs w:val="20"/>
              </w:rPr>
              <w:t xml:space="preserve">Parts of the Body, </w:t>
            </w:r>
          </w:p>
          <w:p w:rsidR="006D3584" w:rsidRPr="00FB5B8B" w:rsidRDefault="006D3584" w:rsidP="006D3584">
            <w:pPr>
              <w:spacing w:after="0" w:line="240" w:lineRule="auto"/>
              <w:rPr>
                <w:b/>
                <w:sz w:val="20"/>
                <w:szCs w:val="20"/>
              </w:rPr>
            </w:pPr>
            <w:r w:rsidRPr="00FB5B8B">
              <w:rPr>
                <w:b/>
                <w:sz w:val="20"/>
                <w:szCs w:val="20"/>
              </w:rPr>
              <w:t xml:space="preserve">Days of the Week, </w:t>
            </w:r>
          </w:p>
          <w:p w:rsidR="006D3584" w:rsidRDefault="006D3584" w:rsidP="006D3584">
            <w:pPr>
              <w:spacing w:after="0" w:line="240" w:lineRule="auto"/>
              <w:rPr>
                <w:sz w:val="20"/>
                <w:szCs w:val="20"/>
              </w:rPr>
            </w:pPr>
          </w:p>
          <w:p w:rsidR="006D3584" w:rsidRDefault="006D3584" w:rsidP="006D3584">
            <w:pPr>
              <w:spacing w:after="0" w:line="240" w:lineRule="auto"/>
              <w:rPr>
                <w:sz w:val="20"/>
                <w:szCs w:val="20"/>
              </w:rPr>
            </w:pPr>
          </w:p>
          <w:p w:rsidR="006D3584" w:rsidRDefault="006D3584" w:rsidP="006D3584">
            <w:pPr>
              <w:spacing w:after="0" w:line="240" w:lineRule="auto"/>
              <w:rPr>
                <w:sz w:val="20"/>
                <w:szCs w:val="20"/>
              </w:rPr>
            </w:pPr>
            <w:r w:rsidRPr="00340ECB">
              <w:rPr>
                <w:sz w:val="20"/>
                <w:szCs w:val="20"/>
              </w:rPr>
              <w:t xml:space="preserve">Character descriptions (first person), </w:t>
            </w:r>
          </w:p>
          <w:p w:rsidR="006D3584" w:rsidRPr="006B528C" w:rsidRDefault="006D3584" w:rsidP="006D3584">
            <w:pPr>
              <w:spacing w:after="0" w:line="240" w:lineRule="auto"/>
              <w:rPr>
                <w:color w:val="0070C0"/>
                <w:sz w:val="20"/>
                <w:szCs w:val="20"/>
              </w:rPr>
            </w:pPr>
          </w:p>
        </w:tc>
        <w:tc>
          <w:tcPr>
            <w:tcW w:w="2364" w:type="dxa"/>
            <w:tcBorders>
              <w:top w:val="single" w:sz="8" w:space="0" w:color="FFFFFF"/>
              <w:left w:val="single" w:sz="8" w:space="0" w:color="FFFFFF"/>
              <w:bottom w:val="single" w:sz="8" w:space="0" w:color="FFFFFF"/>
              <w:right w:val="single" w:sz="8" w:space="0" w:color="FFFFFF"/>
            </w:tcBorders>
            <w:shd w:val="clear" w:color="auto" w:fill="DEEAF6"/>
          </w:tcPr>
          <w:p w:rsidR="006D3584" w:rsidRDefault="006D3584" w:rsidP="006D3584">
            <w:pPr>
              <w:spacing w:after="0" w:line="240" w:lineRule="auto"/>
              <w:rPr>
                <w:b/>
                <w:sz w:val="20"/>
                <w:szCs w:val="20"/>
              </w:rPr>
            </w:pPr>
            <w:r w:rsidRPr="00FB5B8B">
              <w:rPr>
                <w:b/>
                <w:sz w:val="20"/>
                <w:szCs w:val="20"/>
              </w:rPr>
              <w:t xml:space="preserve">Pets and animals, Numbers 11-20, </w:t>
            </w:r>
          </w:p>
          <w:p w:rsidR="006D3584" w:rsidRPr="00FB5B8B" w:rsidRDefault="006D3584" w:rsidP="006D3584">
            <w:pPr>
              <w:spacing w:after="0" w:line="240" w:lineRule="auto"/>
              <w:rPr>
                <w:b/>
                <w:sz w:val="20"/>
                <w:szCs w:val="20"/>
              </w:rPr>
            </w:pPr>
            <w:r w:rsidRPr="00FB5B8B">
              <w:rPr>
                <w:b/>
                <w:sz w:val="20"/>
                <w:szCs w:val="20"/>
              </w:rPr>
              <w:t>Asking and giving names (</w:t>
            </w:r>
            <w:r>
              <w:rPr>
                <w:b/>
                <w:sz w:val="20"/>
                <w:szCs w:val="20"/>
              </w:rPr>
              <w:t>t</w:t>
            </w:r>
            <w:r w:rsidRPr="00FB5B8B">
              <w:rPr>
                <w:b/>
                <w:sz w:val="20"/>
                <w:szCs w:val="20"/>
              </w:rPr>
              <w:t xml:space="preserve">hird person), </w:t>
            </w:r>
          </w:p>
          <w:p w:rsidR="006D3584" w:rsidRPr="00340ECB" w:rsidRDefault="006D3584" w:rsidP="006D3584">
            <w:pPr>
              <w:spacing w:after="0" w:line="240" w:lineRule="auto"/>
              <w:rPr>
                <w:sz w:val="20"/>
                <w:szCs w:val="20"/>
              </w:rPr>
            </w:pPr>
            <w:r w:rsidRPr="00340ECB">
              <w:rPr>
                <w:sz w:val="20"/>
                <w:szCs w:val="20"/>
              </w:rPr>
              <w:t>Chara</w:t>
            </w:r>
            <w:r>
              <w:rPr>
                <w:sz w:val="20"/>
                <w:szCs w:val="20"/>
              </w:rPr>
              <w:t>cter descriptions - Third Person</w:t>
            </w:r>
            <w:r w:rsidRPr="00340ECB">
              <w:rPr>
                <w:sz w:val="20"/>
                <w:szCs w:val="20"/>
              </w:rPr>
              <w:t xml:space="preserve">, </w:t>
            </w:r>
          </w:p>
        </w:tc>
        <w:tc>
          <w:tcPr>
            <w:tcW w:w="2364" w:type="dxa"/>
            <w:tcBorders>
              <w:top w:val="single" w:sz="8" w:space="0" w:color="FFFFFF"/>
              <w:left w:val="single" w:sz="8" w:space="0" w:color="FFFFFF"/>
              <w:bottom w:val="single" w:sz="8" w:space="0" w:color="FFFFFF"/>
              <w:right w:val="single" w:sz="8" w:space="0" w:color="FFFFFF"/>
            </w:tcBorders>
            <w:shd w:val="clear" w:color="auto" w:fill="DEEAF6"/>
          </w:tcPr>
          <w:p w:rsidR="006D3584" w:rsidRDefault="006D3584" w:rsidP="006D3584">
            <w:pPr>
              <w:spacing w:after="0" w:line="240" w:lineRule="auto"/>
              <w:rPr>
                <w:b/>
                <w:sz w:val="20"/>
                <w:szCs w:val="20"/>
              </w:rPr>
            </w:pPr>
            <w:r>
              <w:rPr>
                <w:b/>
                <w:sz w:val="20"/>
                <w:szCs w:val="20"/>
              </w:rPr>
              <w:t>Members of your Family (nouns)</w:t>
            </w:r>
          </w:p>
          <w:p w:rsidR="006D3584" w:rsidRPr="00FB5B8B" w:rsidRDefault="006D3584" w:rsidP="006D3584">
            <w:pPr>
              <w:spacing w:after="0" w:line="240" w:lineRule="auto"/>
              <w:rPr>
                <w:b/>
                <w:sz w:val="20"/>
                <w:szCs w:val="20"/>
              </w:rPr>
            </w:pPr>
            <w:r w:rsidRPr="00FB5B8B">
              <w:rPr>
                <w:b/>
                <w:sz w:val="20"/>
                <w:szCs w:val="20"/>
              </w:rPr>
              <w:t xml:space="preserve">The Alphabet, </w:t>
            </w:r>
          </w:p>
          <w:p w:rsidR="006D3584" w:rsidRPr="00FB5B8B" w:rsidRDefault="006D3584" w:rsidP="006D3584">
            <w:pPr>
              <w:spacing w:after="0" w:line="240" w:lineRule="auto"/>
              <w:rPr>
                <w:b/>
                <w:sz w:val="20"/>
                <w:szCs w:val="20"/>
              </w:rPr>
            </w:pPr>
          </w:p>
          <w:p w:rsidR="006D3584" w:rsidRPr="00340ECB" w:rsidRDefault="006D3584" w:rsidP="006D3584">
            <w:pPr>
              <w:spacing w:after="0" w:line="240" w:lineRule="auto"/>
              <w:rPr>
                <w:sz w:val="20"/>
                <w:szCs w:val="20"/>
              </w:rPr>
            </w:pPr>
            <w:r w:rsidRPr="00340ECB">
              <w:rPr>
                <w:sz w:val="20"/>
                <w:szCs w:val="20"/>
              </w:rPr>
              <w:t xml:space="preserve">Household items, Using French prepositions, </w:t>
            </w:r>
          </w:p>
        </w:tc>
        <w:tc>
          <w:tcPr>
            <w:tcW w:w="2364" w:type="dxa"/>
            <w:tcBorders>
              <w:top w:val="single" w:sz="8" w:space="0" w:color="FFFFFF"/>
              <w:left w:val="single" w:sz="8" w:space="0" w:color="FFFFFF"/>
              <w:bottom w:val="single" w:sz="8" w:space="0" w:color="FFFFFF"/>
              <w:right w:val="single" w:sz="8" w:space="0" w:color="FFFFFF"/>
            </w:tcBorders>
            <w:shd w:val="clear" w:color="auto" w:fill="DEEAF6"/>
          </w:tcPr>
          <w:p w:rsidR="006D3584" w:rsidRDefault="006D3584" w:rsidP="006D3584">
            <w:pPr>
              <w:spacing w:after="0" w:line="240" w:lineRule="auto"/>
              <w:rPr>
                <w:b/>
                <w:sz w:val="20"/>
                <w:szCs w:val="20"/>
              </w:rPr>
            </w:pPr>
            <w:r w:rsidRPr="00FB5B8B">
              <w:rPr>
                <w:b/>
                <w:sz w:val="20"/>
                <w:szCs w:val="20"/>
              </w:rPr>
              <w:t>Snacks and opinions about food</w:t>
            </w:r>
          </w:p>
          <w:p w:rsidR="006D3584" w:rsidRDefault="006D3584" w:rsidP="006D3584">
            <w:pPr>
              <w:spacing w:after="0" w:line="240" w:lineRule="auto"/>
              <w:rPr>
                <w:b/>
                <w:sz w:val="20"/>
                <w:szCs w:val="20"/>
              </w:rPr>
            </w:pPr>
            <w:r>
              <w:rPr>
                <w:b/>
                <w:sz w:val="20"/>
                <w:szCs w:val="20"/>
              </w:rPr>
              <w:t>Numbers 21-31</w:t>
            </w:r>
          </w:p>
          <w:p w:rsidR="006D3584" w:rsidRPr="00FB5B8B" w:rsidRDefault="006D3584" w:rsidP="006D3584">
            <w:pPr>
              <w:spacing w:after="0" w:line="240" w:lineRule="auto"/>
              <w:rPr>
                <w:b/>
                <w:sz w:val="20"/>
                <w:szCs w:val="20"/>
              </w:rPr>
            </w:pPr>
            <w:r w:rsidRPr="00FB5B8B">
              <w:rPr>
                <w:b/>
                <w:sz w:val="20"/>
                <w:szCs w:val="20"/>
              </w:rPr>
              <w:t xml:space="preserve">Months of the Year, </w:t>
            </w:r>
          </w:p>
          <w:p w:rsidR="006D3584" w:rsidRPr="00FB5B8B" w:rsidRDefault="006D3584" w:rsidP="006D3584">
            <w:pPr>
              <w:spacing w:after="0" w:line="240" w:lineRule="auto"/>
              <w:rPr>
                <w:color w:val="0070C0"/>
                <w:sz w:val="20"/>
                <w:szCs w:val="20"/>
              </w:rPr>
            </w:pPr>
          </w:p>
        </w:tc>
      </w:tr>
      <w:tr w:rsidR="006D3584" w:rsidRPr="00340ECB" w:rsidTr="006D3584">
        <w:trPr>
          <w:trHeight w:val="1900"/>
        </w:trPr>
        <w:tc>
          <w:tcPr>
            <w:tcW w:w="905" w:type="dxa"/>
            <w:tcBorders>
              <w:left w:val="single" w:sz="8" w:space="0" w:color="FFFFFF"/>
              <w:bottom w:val="nil"/>
              <w:right w:val="single" w:sz="24" w:space="0" w:color="FFFFFF"/>
            </w:tcBorders>
            <w:shd w:val="clear" w:color="auto" w:fill="DEEAF6"/>
          </w:tcPr>
          <w:p w:rsidR="006D3584" w:rsidRPr="00B25642" w:rsidRDefault="006D3584" w:rsidP="006D3584">
            <w:pPr>
              <w:spacing w:after="0" w:line="240" w:lineRule="auto"/>
              <w:rPr>
                <w:b/>
                <w:bCs/>
                <w:color w:val="7030A0"/>
                <w:sz w:val="20"/>
                <w:szCs w:val="20"/>
              </w:rPr>
            </w:pPr>
            <w:r w:rsidRPr="00B25642">
              <w:rPr>
                <w:b/>
                <w:bCs/>
                <w:color w:val="7030A0"/>
                <w:sz w:val="20"/>
                <w:szCs w:val="20"/>
              </w:rPr>
              <w:t>Year 4</w:t>
            </w:r>
          </w:p>
        </w:tc>
        <w:tc>
          <w:tcPr>
            <w:tcW w:w="2363" w:type="dxa"/>
            <w:shd w:val="clear" w:color="auto" w:fill="DEEAF6"/>
          </w:tcPr>
          <w:p w:rsidR="006D3584" w:rsidRDefault="006D3584" w:rsidP="006D3584">
            <w:pPr>
              <w:spacing w:after="0" w:line="240" w:lineRule="auto"/>
              <w:rPr>
                <w:b/>
                <w:sz w:val="20"/>
                <w:szCs w:val="20"/>
              </w:rPr>
            </w:pPr>
            <w:r w:rsidRPr="00FB5B8B">
              <w:rPr>
                <w:b/>
                <w:sz w:val="20"/>
                <w:szCs w:val="20"/>
              </w:rPr>
              <w:t>Revision of Year 3</w:t>
            </w:r>
          </w:p>
          <w:p w:rsidR="006D3584" w:rsidRDefault="006D3584" w:rsidP="006D3584">
            <w:pPr>
              <w:spacing w:after="0" w:line="240" w:lineRule="auto"/>
              <w:rPr>
                <w:sz w:val="20"/>
                <w:szCs w:val="20"/>
              </w:rPr>
            </w:pPr>
            <w:r w:rsidRPr="00340ECB">
              <w:rPr>
                <w:sz w:val="20"/>
                <w:szCs w:val="20"/>
              </w:rPr>
              <w:t xml:space="preserve">Nationalities, </w:t>
            </w:r>
          </w:p>
          <w:p w:rsidR="006D3584" w:rsidRPr="00340ECB" w:rsidRDefault="006D3584" w:rsidP="006D3584">
            <w:pPr>
              <w:spacing w:after="0" w:line="240" w:lineRule="auto"/>
              <w:rPr>
                <w:sz w:val="20"/>
                <w:szCs w:val="20"/>
              </w:rPr>
            </w:pPr>
            <w:r w:rsidRPr="00340ECB">
              <w:rPr>
                <w:sz w:val="20"/>
                <w:szCs w:val="20"/>
              </w:rPr>
              <w:t xml:space="preserve">Leisure, </w:t>
            </w:r>
          </w:p>
        </w:tc>
        <w:tc>
          <w:tcPr>
            <w:tcW w:w="2364" w:type="dxa"/>
            <w:shd w:val="clear" w:color="auto" w:fill="DEEAF6"/>
          </w:tcPr>
          <w:p w:rsidR="006D3584" w:rsidRDefault="006D3584" w:rsidP="006D3584">
            <w:pPr>
              <w:spacing w:after="0" w:line="240" w:lineRule="auto"/>
              <w:rPr>
                <w:b/>
                <w:sz w:val="20"/>
                <w:szCs w:val="20"/>
              </w:rPr>
            </w:pPr>
            <w:r w:rsidRPr="00FB5B8B">
              <w:rPr>
                <w:b/>
                <w:sz w:val="20"/>
                <w:szCs w:val="20"/>
              </w:rPr>
              <w:t>Telling the Time,</w:t>
            </w:r>
          </w:p>
          <w:p w:rsidR="006D3584" w:rsidRDefault="006D3584" w:rsidP="006D3584">
            <w:pPr>
              <w:spacing w:after="0" w:line="240" w:lineRule="auto"/>
              <w:rPr>
                <w:b/>
                <w:sz w:val="20"/>
                <w:szCs w:val="20"/>
              </w:rPr>
            </w:pPr>
            <w:r w:rsidRPr="00FB5B8B">
              <w:rPr>
                <w:b/>
                <w:sz w:val="20"/>
                <w:szCs w:val="20"/>
              </w:rPr>
              <w:t xml:space="preserve"> Time related activities</w:t>
            </w:r>
            <w:r w:rsidRPr="00340ECB">
              <w:rPr>
                <w:sz w:val="20"/>
                <w:szCs w:val="20"/>
              </w:rPr>
              <w:t xml:space="preserve">, </w:t>
            </w:r>
            <w:r w:rsidRPr="00FB5B8B">
              <w:rPr>
                <w:b/>
                <w:sz w:val="20"/>
                <w:szCs w:val="20"/>
              </w:rPr>
              <w:t>Numbers 31-60</w:t>
            </w:r>
          </w:p>
          <w:p w:rsidR="006D3584" w:rsidRPr="00340ECB" w:rsidRDefault="006D3584" w:rsidP="006D3584">
            <w:pPr>
              <w:spacing w:after="0" w:line="240" w:lineRule="auto"/>
              <w:rPr>
                <w:sz w:val="20"/>
                <w:szCs w:val="20"/>
              </w:rPr>
            </w:pPr>
            <w:r w:rsidRPr="00340ECB">
              <w:rPr>
                <w:sz w:val="20"/>
                <w:szCs w:val="20"/>
              </w:rPr>
              <w:t>Festivals and key dates, Presents for Christmas</w:t>
            </w:r>
          </w:p>
        </w:tc>
        <w:tc>
          <w:tcPr>
            <w:tcW w:w="2364" w:type="dxa"/>
            <w:shd w:val="clear" w:color="auto" w:fill="DEEAF6"/>
          </w:tcPr>
          <w:p w:rsidR="006D3584" w:rsidRDefault="006D3584" w:rsidP="006D3584">
            <w:pPr>
              <w:spacing w:after="0" w:line="240" w:lineRule="auto"/>
              <w:rPr>
                <w:b/>
                <w:sz w:val="20"/>
                <w:szCs w:val="20"/>
              </w:rPr>
            </w:pPr>
            <w:r w:rsidRPr="00AA2DA5">
              <w:rPr>
                <w:b/>
                <w:sz w:val="20"/>
                <w:szCs w:val="20"/>
              </w:rPr>
              <w:t>Basic Directions,</w:t>
            </w:r>
          </w:p>
          <w:p w:rsidR="006D3584" w:rsidRDefault="006D3584" w:rsidP="006D3584">
            <w:pPr>
              <w:spacing w:after="0" w:line="240" w:lineRule="auto"/>
              <w:rPr>
                <w:sz w:val="20"/>
                <w:szCs w:val="20"/>
              </w:rPr>
            </w:pPr>
            <w:r w:rsidRPr="00AA2DA5">
              <w:rPr>
                <w:b/>
                <w:sz w:val="20"/>
                <w:szCs w:val="20"/>
              </w:rPr>
              <w:t>Talking about the Weather,</w:t>
            </w:r>
            <w:r w:rsidRPr="00340ECB">
              <w:rPr>
                <w:sz w:val="20"/>
                <w:szCs w:val="20"/>
              </w:rPr>
              <w:t xml:space="preserve"> </w:t>
            </w:r>
          </w:p>
          <w:p w:rsidR="006D3584" w:rsidRPr="00340ECB" w:rsidRDefault="006D3584" w:rsidP="006D3584">
            <w:pPr>
              <w:spacing w:after="0" w:line="240" w:lineRule="auto"/>
              <w:rPr>
                <w:sz w:val="20"/>
                <w:szCs w:val="20"/>
              </w:rPr>
            </w:pPr>
            <w:r w:rsidRPr="00340ECB">
              <w:rPr>
                <w:sz w:val="20"/>
                <w:szCs w:val="20"/>
              </w:rPr>
              <w:t>French cities</w:t>
            </w:r>
            <w:r w:rsidRPr="00AA2DA5">
              <w:rPr>
                <w:b/>
                <w:sz w:val="20"/>
                <w:szCs w:val="20"/>
              </w:rPr>
              <w:t>,</w:t>
            </w:r>
          </w:p>
        </w:tc>
        <w:tc>
          <w:tcPr>
            <w:tcW w:w="2364" w:type="dxa"/>
            <w:shd w:val="clear" w:color="auto" w:fill="DEEAF6"/>
          </w:tcPr>
          <w:p w:rsidR="006D3584" w:rsidRDefault="006D3584" w:rsidP="006D3584">
            <w:pPr>
              <w:spacing w:after="0" w:line="240" w:lineRule="auto"/>
              <w:rPr>
                <w:b/>
                <w:sz w:val="20"/>
                <w:szCs w:val="20"/>
              </w:rPr>
            </w:pPr>
            <w:r w:rsidRPr="00AA2DA5">
              <w:rPr>
                <w:b/>
                <w:sz w:val="20"/>
                <w:szCs w:val="20"/>
              </w:rPr>
              <w:t>Shopping for Food,</w:t>
            </w:r>
          </w:p>
          <w:p w:rsidR="006D3584" w:rsidRDefault="006D3584" w:rsidP="006D3584">
            <w:pPr>
              <w:spacing w:after="0" w:line="240" w:lineRule="auto"/>
              <w:rPr>
                <w:b/>
                <w:sz w:val="20"/>
                <w:szCs w:val="20"/>
              </w:rPr>
            </w:pPr>
            <w:r w:rsidRPr="00AA2DA5">
              <w:rPr>
                <w:b/>
                <w:sz w:val="20"/>
                <w:szCs w:val="20"/>
              </w:rPr>
              <w:t xml:space="preserve"> asking and saying costs</w:t>
            </w:r>
            <w:r w:rsidRPr="00340ECB">
              <w:rPr>
                <w:sz w:val="20"/>
                <w:szCs w:val="20"/>
              </w:rPr>
              <w:t xml:space="preserve">, </w:t>
            </w:r>
            <w:r w:rsidRPr="00AA2DA5">
              <w:rPr>
                <w:b/>
                <w:sz w:val="20"/>
                <w:szCs w:val="20"/>
              </w:rPr>
              <w:t>Giving opinions about food and activities</w:t>
            </w:r>
          </w:p>
          <w:p w:rsidR="006D3584" w:rsidRPr="00340ECB" w:rsidRDefault="006D3584" w:rsidP="006D3584">
            <w:pPr>
              <w:spacing w:after="0" w:line="240" w:lineRule="auto"/>
              <w:rPr>
                <w:sz w:val="20"/>
                <w:szCs w:val="20"/>
              </w:rPr>
            </w:pPr>
            <w:r w:rsidRPr="00340ECB">
              <w:rPr>
                <w:sz w:val="20"/>
                <w:szCs w:val="20"/>
              </w:rPr>
              <w:t>Party Activities,</w:t>
            </w:r>
          </w:p>
        </w:tc>
        <w:tc>
          <w:tcPr>
            <w:tcW w:w="2364" w:type="dxa"/>
            <w:shd w:val="clear" w:color="auto" w:fill="DEEAF6"/>
          </w:tcPr>
          <w:p w:rsidR="006D3584" w:rsidRDefault="006D3584" w:rsidP="006D3584">
            <w:pPr>
              <w:spacing w:after="0" w:line="240" w:lineRule="auto"/>
              <w:rPr>
                <w:b/>
                <w:sz w:val="20"/>
                <w:szCs w:val="20"/>
              </w:rPr>
            </w:pPr>
            <w:r>
              <w:rPr>
                <w:b/>
                <w:sz w:val="20"/>
                <w:szCs w:val="20"/>
              </w:rPr>
              <w:t>It</w:t>
            </w:r>
            <w:r w:rsidRPr="00AA2DA5">
              <w:rPr>
                <w:b/>
                <w:sz w:val="20"/>
                <w:szCs w:val="20"/>
              </w:rPr>
              <w:t>ems of clothing</w:t>
            </w:r>
            <w:r>
              <w:rPr>
                <w:b/>
                <w:sz w:val="20"/>
                <w:szCs w:val="20"/>
              </w:rPr>
              <w:t xml:space="preserve">, </w:t>
            </w:r>
          </w:p>
          <w:p w:rsidR="006D3584" w:rsidRPr="00AA2DA5" w:rsidRDefault="006D3584" w:rsidP="006D3584">
            <w:pPr>
              <w:spacing w:after="0" w:line="240" w:lineRule="auto"/>
              <w:rPr>
                <w:b/>
                <w:sz w:val="20"/>
                <w:szCs w:val="20"/>
              </w:rPr>
            </w:pPr>
            <w:r>
              <w:rPr>
                <w:b/>
                <w:sz w:val="20"/>
                <w:szCs w:val="20"/>
              </w:rPr>
              <w:t>C</w:t>
            </w:r>
            <w:r w:rsidRPr="00AA2DA5">
              <w:rPr>
                <w:b/>
                <w:sz w:val="20"/>
                <w:szCs w:val="20"/>
              </w:rPr>
              <w:t>lothes and colours</w:t>
            </w:r>
            <w:r w:rsidRPr="00AA2DA5">
              <w:rPr>
                <w:sz w:val="20"/>
                <w:szCs w:val="20"/>
              </w:rPr>
              <w:t xml:space="preserve"> Francophone countries, different languages</w:t>
            </w:r>
          </w:p>
        </w:tc>
        <w:tc>
          <w:tcPr>
            <w:tcW w:w="2364" w:type="dxa"/>
            <w:shd w:val="clear" w:color="auto" w:fill="DEEAF6"/>
          </w:tcPr>
          <w:p w:rsidR="006D3584" w:rsidRPr="00E36BD7" w:rsidRDefault="006D3584" w:rsidP="006D3584">
            <w:pPr>
              <w:spacing w:after="0" w:line="240" w:lineRule="auto"/>
              <w:rPr>
                <w:b/>
                <w:sz w:val="20"/>
                <w:szCs w:val="20"/>
              </w:rPr>
            </w:pPr>
            <w:r w:rsidRPr="00E36BD7">
              <w:rPr>
                <w:b/>
                <w:sz w:val="20"/>
                <w:szCs w:val="20"/>
              </w:rPr>
              <w:t xml:space="preserve">Revision of </w:t>
            </w:r>
            <w:r>
              <w:rPr>
                <w:b/>
                <w:sz w:val="20"/>
                <w:szCs w:val="20"/>
              </w:rPr>
              <w:t>Yr3/4</w:t>
            </w:r>
          </w:p>
        </w:tc>
      </w:tr>
      <w:tr w:rsidR="006D3584" w:rsidRPr="00340ECB" w:rsidTr="006D3584">
        <w:trPr>
          <w:trHeight w:val="1900"/>
        </w:trPr>
        <w:tc>
          <w:tcPr>
            <w:tcW w:w="905" w:type="dxa"/>
            <w:tcBorders>
              <w:top w:val="single" w:sz="8" w:space="0" w:color="FFFFFF"/>
              <w:left w:val="single" w:sz="8" w:space="0" w:color="FFFFFF"/>
              <w:bottom w:val="nil"/>
              <w:right w:val="single" w:sz="24" w:space="0" w:color="FFFFFF"/>
            </w:tcBorders>
            <w:shd w:val="clear" w:color="auto" w:fill="DEEAF6"/>
          </w:tcPr>
          <w:p w:rsidR="006D3584" w:rsidRPr="00B25642" w:rsidRDefault="006D3584" w:rsidP="006D3584">
            <w:pPr>
              <w:spacing w:after="0" w:line="240" w:lineRule="auto"/>
              <w:rPr>
                <w:b/>
                <w:bCs/>
                <w:color w:val="7030A0"/>
                <w:sz w:val="20"/>
                <w:szCs w:val="20"/>
              </w:rPr>
            </w:pPr>
            <w:r w:rsidRPr="00B25642">
              <w:rPr>
                <w:b/>
                <w:bCs/>
                <w:color w:val="7030A0"/>
                <w:sz w:val="20"/>
                <w:szCs w:val="20"/>
              </w:rPr>
              <w:t>Year 5</w:t>
            </w:r>
          </w:p>
        </w:tc>
        <w:tc>
          <w:tcPr>
            <w:tcW w:w="2363" w:type="dxa"/>
            <w:tcBorders>
              <w:top w:val="single" w:sz="8" w:space="0" w:color="FFFFFF"/>
              <w:left w:val="single" w:sz="8" w:space="0" w:color="FFFFFF"/>
              <w:bottom w:val="single" w:sz="8" w:space="0" w:color="FFFFFF"/>
              <w:right w:val="single" w:sz="8" w:space="0" w:color="FFFFFF"/>
            </w:tcBorders>
            <w:shd w:val="clear" w:color="auto" w:fill="DEEAF6"/>
          </w:tcPr>
          <w:p w:rsidR="006D3584" w:rsidRDefault="006D3584" w:rsidP="006D3584">
            <w:pPr>
              <w:spacing w:after="0" w:line="240" w:lineRule="auto"/>
              <w:rPr>
                <w:b/>
                <w:sz w:val="20"/>
                <w:szCs w:val="20"/>
              </w:rPr>
            </w:pPr>
            <w:r w:rsidRPr="00AA2DA5">
              <w:rPr>
                <w:b/>
                <w:sz w:val="20"/>
                <w:szCs w:val="20"/>
              </w:rPr>
              <w:t>Greetings and personal information (name, age, etc…</w:t>
            </w:r>
            <w:proofErr w:type="gramStart"/>
            <w:r w:rsidRPr="00AA2DA5">
              <w:rPr>
                <w:b/>
                <w:sz w:val="20"/>
                <w:szCs w:val="20"/>
              </w:rPr>
              <w:t>. )</w:t>
            </w:r>
            <w:proofErr w:type="gramEnd"/>
            <w:r w:rsidRPr="00AA2DA5">
              <w:rPr>
                <w:b/>
                <w:sz w:val="20"/>
                <w:szCs w:val="20"/>
              </w:rPr>
              <w:t xml:space="preserve"> </w:t>
            </w:r>
          </w:p>
          <w:p w:rsidR="006D3584" w:rsidRDefault="006D3584" w:rsidP="006D3584">
            <w:pPr>
              <w:spacing w:after="0" w:line="240" w:lineRule="auto"/>
              <w:rPr>
                <w:sz w:val="20"/>
                <w:szCs w:val="20"/>
              </w:rPr>
            </w:pPr>
            <w:r w:rsidRPr="00AA2DA5">
              <w:rPr>
                <w:b/>
                <w:sz w:val="20"/>
                <w:szCs w:val="20"/>
              </w:rPr>
              <w:t>Brothers and Sisters,</w:t>
            </w:r>
            <w:r w:rsidRPr="00340ECB">
              <w:rPr>
                <w:sz w:val="20"/>
                <w:szCs w:val="20"/>
              </w:rPr>
              <w:t xml:space="preserve"> </w:t>
            </w:r>
          </w:p>
          <w:p w:rsidR="006D3584" w:rsidRPr="00340ECB" w:rsidRDefault="006D3584" w:rsidP="006D3584">
            <w:pPr>
              <w:spacing w:after="0" w:line="240" w:lineRule="auto"/>
              <w:rPr>
                <w:sz w:val="20"/>
                <w:szCs w:val="20"/>
              </w:rPr>
            </w:pPr>
            <w:r w:rsidRPr="00340ECB">
              <w:rPr>
                <w:sz w:val="20"/>
                <w:szCs w:val="20"/>
              </w:rPr>
              <w:t>Verb ‘</w:t>
            </w:r>
            <w:proofErr w:type="spellStart"/>
            <w:r w:rsidRPr="00340ECB">
              <w:rPr>
                <w:sz w:val="20"/>
                <w:szCs w:val="20"/>
              </w:rPr>
              <w:t>avoir</w:t>
            </w:r>
            <w:proofErr w:type="spellEnd"/>
            <w:r w:rsidRPr="00340ECB">
              <w:rPr>
                <w:sz w:val="20"/>
                <w:szCs w:val="20"/>
              </w:rPr>
              <w:t>’, Verb ‘</w:t>
            </w:r>
            <w:proofErr w:type="spellStart"/>
            <w:r w:rsidRPr="00340ECB">
              <w:rPr>
                <w:sz w:val="20"/>
                <w:szCs w:val="20"/>
              </w:rPr>
              <w:t>etre</w:t>
            </w:r>
            <w:proofErr w:type="spellEnd"/>
            <w:r w:rsidRPr="00340ECB">
              <w:rPr>
                <w:sz w:val="20"/>
                <w:szCs w:val="20"/>
              </w:rPr>
              <w:t>’ (</w:t>
            </w:r>
            <w:proofErr w:type="spellStart"/>
            <w:r w:rsidRPr="00340ECB">
              <w:rPr>
                <w:sz w:val="20"/>
                <w:szCs w:val="20"/>
              </w:rPr>
              <w:t>incl</w:t>
            </w:r>
            <w:proofErr w:type="spellEnd"/>
            <w:r w:rsidRPr="00340ECB">
              <w:rPr>
                <w:sz w:val="20"/>
                <w:szCs w:val="20"/>
              </w:rPr>
              <w:t xml:space="preserve"> negatives), </w:t>
            </w:r>
          </w:p>
          <w:p w:rsidR="006D3584" w:rsidRPr="00340ECB" w:rsidRDefault="006D3584" w:rsidP="006D3584">
            <w:pPr>
              <w:spacing w:after="0" w:line="240" w:lineRule="auto"/>
              <w:rPr>
                <w:sz w:val="20"/>
                <w:szCs w:val="20"/>
              </w:rPr>
            </w:pPr>
          </w:p>
        </w:tc>
        <w:tc>
          <w:tcPr>
            <w:tcW w:w="2364" w:type="dxa"/>
            <w:tcBorders>
              <w:top w:val="single" w:sz="8" w:space="0" w:color="FFFFFF"/>
              <w:left w:val="single" w:sz="8" w:space="0" w:color="FFFFFF"/>
              <w:bottom w:val="single" w:sz="8" w:space="0" w:color="FFFFFF"/>
              <w:right w:val="single" w:sz="8" w:space="0" w:color="FFFFFF"/>
            </w:tcBorders>
            <w:shd w:val="clear" w:color="auto" w:fill="DEEAF6"/>
          </w:tcPr>
          <w:p w:rsidR="006D3584" w:rsidRDefault="006D3584" w:rsidP="006D3584">
            <w:pPr>
              <w:spacing w:after="0" w:line="240" w:lineRule="auto"/>
              <w:rPr>
                <w:b/>
                <w:sz w:val="20"/>
                <w:szCs w:val="20"/>
              </w:rPr>
            </w:pPr>
            <w:r w:rsidRPr="00AA2DA5">
              <w:rPr>
                <w:b/>
                <w:sz w:val="20"/>
                <w:szCs w:val="20"/>
              </w:rPr>
              <w:t xml:space="preserve">School (likes/ dislikes, lesson times), </w:t>
            </w:r>
          </w:p>
          <w:p w:rsidR="006D3584" w:rsidRDefault="006D3584" w:rsidP="006D3584">
            <w:pPr>
              <w:spacing w:after="0" w:line="240" w:lineRule="auto"/>
              <w:rPr>
                <w:sz w:val="20"/>
                <w:szCs w:val="20"/>
              </w:rPr>
            </w:pPr>
            <w:r w:rsidRPr="00AA2DA5">
              <w:rPr>
                <w:b/>
                <w:sz w:val="20"/>
                <w:szCs w:val="20"/>
              </w:rPr>
              <w:t>Recap time, timings of the school day,</w:t>
            </w:r>
            <w:r w:rsidRPr="00340ECB">
              <w:rPr>
                <w:sz w:val="20"/>
                <w:szCs w:val="20"/>
              </w:rPr>
              <w:t xml:space="preserve"> </w:t>
            </w:r>
          </w:p>
          <w:p w:rsidR="006D3584" w:rsidRPr="00E36BD7" w:rsidRDefault="006D3584" w:rsidP="006D3584">
            <w:pPr>
              <w:spacing w:after="0" w:line="240" w:lineRule="auto"/>
              <w:rPr>
                <w:b/>
                <w:sz w:val="20"/>
                <w:szCs w:val="20"/>
              </w:rPr>
            </w:pPr>
            <w:r w:rsidRPr="00E36BD7">
              <w:rPr>
                <w:b/>
                <w:sz w:val="20"/>
                <w:szCs w:val="20"/>
              </w:rPr>
              <w:t xml:space="preserve">Revise numbers and advance to 80 (no </w:t>
            </w:r>
            <w:proofErr w:type="spellStart"/>
            <w:r w:rsidRPr="00E36BD7">
              <w:rPr>
                <w:b/>
                <w:sz w:val="20"/>
                <w:szCs w:val="20"/>
              </w:rPr>
              <w:t>Rigolo</w:t>
            </w:r>
            <w:proofErr w:type="spellEnd"/>
            <w:r w:rsidRPr="00E36BD7">
              <w:rPr>
                <w:b/>
                <w:sz w:val="20"/>
                <w:szCs w:val="20"/>
              </w:rPr>
              <w:t xml:space="preserve"> unit available)</w:t>
            </w:r>
          </w:p>
        </w:tc>
        <w:tc>
          <w:tcPr>
            <w:tcW w:w="2364" w:type="dxa"/>
            <w:tcBorders>
              <w:top w:val="single" w:sz="8" w:space="0" w:color="FFFFFF"/>
              <w:left w:val="single" w:sz="8" w:space="0" w:color="FFFFFF"/>
              <w:bottom w:val="single" w:sz="8" w:space="0" w:color="FFFFFF"/>
              <w:right w:val="single" w:sz="8" w:space="0" w:color="FFFFFF"/>
            </w:tcBorders>
            <w:shd w:val="clear" w:color="auto" w:fill="DEEAF6"/>
          </w:tcPr>
          <w:p w:rsidR="006D3584" w:rsidRPr="00E36BD7" w:rsidRDefault="006D3584" w:rsidP="006D3584">
            <w:pPr>
              <w:spacing w:after="0" w:line="240" w:lineRule="auto"/>
              <w:rPr>
                <w:b/>
                <w:sz w:val="20"/>
                <w:szCs w:val="20"/>
              </w:rPr>
            </w:pPr>
            <w:r w:rsidRPr="00E36BD7">
              <w:rPr>
                <w:b/>
                <w:sz w:val="20"/>
                <w:szCs w:val="20"/>
              </w:rPr>
              <w:t xml:space="preserve">Food, </w:t>
            </w:r>
          </w:p>
          <w:p w:rsidR="006D3584" w:rsidRPr="00E36BD7" w:rsidRDefault="006D3584" w:rsidP="006D3584">
            <w:pPr>
              <w:spacing w:after="0" w:line="240" w:lineRule="auto"/>
              <w:rPr>
                <w:b/>
                <w:sz w:val="20"/>
                <w:szCs w:val="20"/>
              </w:rPr>
            </w:pPr>
            <w:r w:rsidRPr="00E36BD7">
              <w:rPr>
                <w:b/>
                <w:sz w:val="20"/>
                <w:szCs w:val="20"/>
              </w:rPr>
              <w:t xml:space="preserve">asking politely for food items, </w:t>
            </w:r>
          </w:p>
          <w:p w:rsidR="006D3584" w:rsidRPr="00E36BD7" w:rsidRDefault="006D3584" w:rsidP="006D3584">
            <w:pPr>
              <w:spacing w:after="0" w:line="240" w:lineRule="auto"/>
              <w:rPr>
                <w:b/>
                <w:sz w:val="20"/>
                <w:szCs w:val="20"/>
              </w:rPr>
            </w:pPr>
            <w:r w:rsidRPr="00E36BD7">
              <w:rPr>
                <w:b/>
                <w:sz w:val="20"/>
                <w:szCs w:val="20"/>
              </w:rPr>
              <w:t xml:space="preserve">opinions about food – healthy/unhealthy </w:t>
            </w:r>
          </w:p>
          <w:p w:rsidR="006D3584" w:rsidRPr="00340ECB" w:rsidRDefault="006D3584" w:rsidP="006D3584">
            <w:pPr>
              <w:spacing w:after="0" w:line="240" w:lineRule="auto"/>
              <w:rPr>
                <w:sz w:val="20"/>
                <w:szCs w:val="20"/>
              </w:rPr>
            </w:pPr>
            <w:r>
              <w:rPr>
                <w:sz w:val="20"/>
                <w:szCs w:val="20"/>
              </w:rPr>
              <w:t>M</w:t>
            </w:r>
            <w:r w:rsidRPr="00340ECB">
              <w:rPr>
                <w:sz w:val="20"/>
                <w:szCs w:val="20"/>
              </w:rPr>
              <w:t>aking a sandwich,</w:t>
            </w:r>
          </w:p>
        </w:tc>
        <w:tc>
          <w:tcPr>
            <w:tcW w:w="2364" w:type="dxa"/>
            <w:tcBorders>
              <w:top w:val="single" w:sz="8" w:space="0" w:color="FFFFFF"/>
              <w:left w:val="single" w:sz="8" w:space="0" w:color="FFFFFF"/>
              <w:bottom w:val="single" w:sz="8" w:space="0" w:color="FFFFFF"/>
              <w:right w:val="single" w:sz="8" w:space="0" w:color="FFFFFF"/>
            </w:tcBorders>
            <w:shd w:val="clear" w:color="auto" w:fill="DEEAF6"/>
          </w:tcPr>
          <w:p w:rsidR="006D3584" w:rsidRDefault="006D3584" w:rsidP="006D3584">
            <w:pPr>
              <w:spacing w:after="0" w:line="240" w:lineRule="auto"/>
              <w:rPr>
                <w:b/>
                <w:sz w:val="20"/>
                <w:szCs w:val="20"/>
              </w:rPr>
            </w:pPr>
            <w:r w:rsidRPr="00AA2DA5">
              <w:rPr>
                <w:b/>
                <w:sz w:val="20"/>
                <w:szCs w:val="20"/>
              </w:rPr>
              <w:t xml:space="preserve">Places in the town, </w:t>
            </w:r>
          </w:p>
          <w:p w:rsidR="006D3584" w:rsidRDefault="006D3584" w:rsidP="006D3584">
            <w:pPr>
              <w:spacing w:after="0" w:line="240" w:lineRule="auto"/>
              <w:rPr>
                <w:sz w:val="20"/>
                <w:szCs w:val="20"/>
              </w:rPr>
            </w:pPr>
            <w:r w:rsidRPr="00AA2DA5">
              <w:rPr>
                <w:b/>
                <w:sz w:val="20"/>
                <w:szCs w:val="20"/>
              </w:rPr>
              <w:t>asking the way and giving directions,</w:t>
            </w:r>
            <w:r w:rsidRPr="00340ECB">
              <w:rPr>
                <w:sz w:val="20"/>
                <w:szCs w:val="20"/>
              </w:rPr>
              <w:t xml:space="preserve"> </w:t>
            </w:r>
          </w:p>
          <w:p w:rsidR="006D3584" w:rsidRPr="00340ECB" w:rsidRDefault="006D3584" w:rsidP="006D3584">
            <w:pPr>
              <w:spacing w:after="0" w:line="240" w:lineRule="auto"/>
              <w:rPr>
                <w:sz w:val="20"/>
                <w:szCs w:val="20"/>
              </w:rPr>
            </w:pPr>
            <w:r w:rsidRPr="00340ECB">
              <w:rPr>
                <w:sz w:val="20"/>
                <w:szCs w:val="20"/>
              </w:rPr>
              <w:t>saying the time that  you’re going places,</w:t>
            </w:r>
          </w:p>
        </w:tc>
        <w:tc>
          <w:tcPr>
            <w:tcW w:w="2364" w:type="dxa"/>
            <w:tcBorders>
              <w:top w:val="single" w:sz="8" w:space="0" w:color="FFFFFF"/>
              <w:left w:val="single" w:sz="8" w:space="0" w:color="FFFFFF"/>
              <w:bottom w:val="single" w:sz="8" w:space="0" w:color="FFFFFF"/>
              <w:right w:val="single" w:sz="8" w:space="0" w:color="FFFFFF"/>
            </w:tcBorders>
            <w:shd w:val="clear" w:color="auto" w:fill="DEEAF6"/>
          </w:tcPr>
          <w:p w:rsidR="006D3584" w:rsidRDefault="006D3584" w:rsidP="006D3584">
            <w:pPr>
              <w:spacing w:after="0" w:line="240" w:lineRule="auto"/>
              <w:rPr>
                <w:b/>
                <w:sz w:val="20"/>
                <w:szCs w:val="20"/>
              </w:rPr>
            </w:pPr>
            <w:r w:rsidRPr="00AA2DA5">
              <w:rPr>
                <w:b/>
                <w:sz w:val="20"/>
                <w:szCs w:val="20"/>
              </w:rPr>
              <w:t>Holidays,</w:t>
            </w:r>
          </w:p>
          <w:p w:rsidR="006D3584" w:rsidRPr="00340ECB" w:rsidRDefault="006D3584" w:rsidP="006D3584">
            <w:pPr>
              <w:spacing w:after="0" w:line="240" w:lineRule="auto"/>
              <w:rPr>
                <w:sz w:val="20"/>
                <w:szCs w:val="20"/>
              </w:rPr>
            </w:pPr>
            <w:r w:rsidRPr="00AA2DA5">
              <w:rPr>
                <w:b/>
                <w:sz w:val="20"/>
                <w:szCs w:val="20"/>
              </w:rPr>
              <w:t>likes and dislikes, expressing opinions,</w:t>
            </w:r>
            <w:r w:rsidRPr="00340ECB">
              <w:rPr>
                <w:sz w:val="20"/>
                <w:szCs w:val="20"/>
              </w:rPr>
              <w:t xml:space="preserve"> holiday activities, </w:t>
            </w:r>
          </w:p>
        </w:tc>
        <w:tc>
          <w:tcPr>
            <w:tcW w:w="2364" w:type="dxa"/>
            <w:tcBorders>
              <w:top w:val="single" w:sz="8" w:space="0" w:color="FFFFFF"/>
              <w:left w:val="single" w:sz="8" w:space="0" w:color="FFFFFF"/>
              <w:bottom w:val="single" w:sz="8" w:space="0" w:color="FFFFFF"/>
              <w:right w:val="single" w:sz="8" w:space="0" w:color="FFFFFF"/>
            </w:tcBorders>
            <w:shd w:val="clear" w:color="auto" w:fill="DEEAF6"/>
          </w:tcPr>
          <w:p w:rsidR="006D3584" w:rsidRDefault="006D3584" w:rsidP="006D3584">
            <w:pPr>
              <w:spacing w:after="0" w:line="240" w:lineRule="auto"/>
              <w:rPr>
                <w:b/>
                <w:sz w:val="20"/>
                <w:szCs w:val="20"/>
              </w:rPr>
            </w:pPr>
            <w:r w:rsidRPr="00AA2DA5">
              <w:rPr>
                <w:b/>
                <w:sz w:val="20"/>
                <w:szCs w:val="20"/>
              </w:rPr>
              <w:t xml:space="preserve">At my house, </w:t>
            </w:r>
          </w:p>
          <w:p w:rsidR="006D3584" w:rsidRDefault="006D3584" w:rsidP="006D3584">
            <w:pPr>
              <w:spacing w:after="0" w:line="240" w:lineRule="auto"/>
              <w:rPr>
                <w:sz w:val="20"/>
                <w:szCs w:val="20"/>
              </w:rPr>
            </w:pPr>
            <w:r w:rsidRPr="00AA2DA5">
              <w:rPr>
                <w:b/>
                <w:sz w:val="20"/>
                <w:szCs w:val="20"/>
              </w:rPr>
              <w:t>describing rooms (colour and size),</w:t>
            </w:r>
            <w:r w:rsidRPr="00340ECB">
              <w:rPr>
                <w:sz w:val="20"/>
                <w:szCs w:val="20"/>
              </w:rPr>
              <w:t xml:space="preserve"> </w:t>
            </w:r>
          </w:p>
          <w:p w:rsidR="006D3584" w:rsidRDefault="006D3584" w:rsidP="006D3584">
            <w:pPr>
              <w:spacing w:after="0" w:line="240" w:lineRule="auto"/>
              <w:rPr>
                <w:sz w:val="20"/>
                <w:szCs w:val="20"/>
              </w:rPr>
            </w:pPr>
            <w:r w:rsidRPr="00340ECB">
              <w:rPr>
                <w:sz w:val="20"/>
                <w:szCs w:val="20"/>
              </w:rPr>
              <w:t xml:space="preserve">home activities, </w:t>
            </w:r>
          </w:p>
          <w:p w:rsidR="006D3584" w:rsidRDefault="006D3584" w:rsidP="006D3584">
            <w:pPr>
              <w:spacing w:after="0" w:line="240" w:lineRule="auto"/>
              <w:rPr>
                <w:sz w:val="20"/>
                <w:szCs w:val="20"/>
              </w:rPr>
            </w:pPr>
          </w:p>
          <w:p w:rsidR="006D3584" w:rsidRPr="00E36BD7" w:rsidRDefault="006D3584" w:rsidP="006D3584">
            <w:pPr>
              <w:spacing w:after="0" w:line="240" w:lineRule="auto"/>
              <w:rPr>
                <w:b/>
                <w:sz w:val="20"/>
                <w:szCs w:val="20"/>
              </w:rPr>
            </w:pPr>
            <w:r w:rsidRPr="00E36BD7">
              <w:rPr>
                <w:b/>
                <w:sz w:val="20"/>
                <w:szCs w:val="20"/>
              </w:rPr>
              <w:t>Revision of Year 5, End of Year Assessment</w:t>
            </w:r>
          </w:p>
        </w:tc>
      </w:tr>
      <w:tr w:rsidR="006D3584" w:rsidRPr="00340ECB" w:rsidTr="00B25642">
        <w:trPr>
          <w:trHeight w:val="1716"/>
        </w:trPr>
        <w:tc>
          <w:tcPr>
            <w:tcW w:w="905" w:type="dxa"/>
            <w:tcBorders>
              <w:left w:val="single" w:sz="8" w:space="0" w:color="FFFFFF"/>
              <w:right w:val="single" w:sz="24" w:space="0" w:color="FFFFFF"/>
            </w:tcBorders>
            <w:shd w:val="clear" w:color="auto" w:fill="DEEAF6"/>
          </w:tcPr>
          <w:p w:rsidR="006D3584" w:rsidRPr="00B25642" w:rsidRDefault="006D3584" w:rsidP="006D3584">
            <w:pPr>
              <w:spacing w:after="0" w:line="240" w:lineRule="auto"/>
              <w:rPr>
                <w:b/>
                <w:bCs/>
                <w:color w:val="7030A0"/>
                <w:sz w:val="20"/>
                <w:szCs w:val="20"/>
              </w:rPr>
            </w:pPr>
            <w:r w:rsidRPr="00B25642">
              <w:rPr>
                <w:b/>
                <w:bCs/>
                <w:color w:val="7030A0"/>
                <w:sz w:val="20"/>
                <w:szCs w:val="20"/>
              </w:rPr>
              <w:t>Year 6</w:t>
            </w:r>
          </w:p>
        </w:tc>
        <w:tc>
          <w:tcPr>
            <w:tcW w:w="2363" w:type="dxa"/>
            <w:shd w:val="clear" w:color="auto" w:fill="DEEAF6"/>
          </w:tcPr>
          <w:p w:rsidR="006D3584" w:rsidRDefault="006D3584" w:rsidP="006D3584">
            <w:pPr>
              <w:spacing w:after="0" w:line="240" w:lineRule="auto"/>
              <w:rPr>
                <w:b/>
                <w:sz w:val="20"/>
                <w:szCs w:val="20"/>
              </w:rPr>
            </w:pPr>
            <w:r w:rsidRPr="00E36BD7">
              <w:rPr>
                <w:b/>
                <w:sz w:val="20"/>
                <w:szCs w:val="20"/>
              </w:rPr>
              <w:t xml:space="preserve">Activities on different days of the week, </w:t>
            </w:r>
          </w:p>
          <w:p w:rsidR="006D3584" w:rsidRDefault="006D3584" w:rsidP="006D3584">
            <w:pPr>
              <w:spacing w:after="0" w:line="240" w:lineRule="auto"/>
              <w:rPr>
                <w:b/>
                <w:sz w:val="20"/>
                <w:szCs w:val="20"/>
              </w:rPr>
            </w:pPr>
            <w:r w:rsidRPr="00E36BD7">
              <w:rPr>
                <w:b/>
                <w:sz w:val="20"/>
                <w:szCs w:val="20"/>
              </w:rPr>
              <w:t xml:space="preserve">Negatives (what you don’t do), </w:t>
            </w:r>
          </w:p>
          <w:p w:rsidR="006D3584" w:rsidRPr="00340ECB" w:rsidRDefault="006D3584" w:rsidP="006D3584">
            <w:pPr>
              <w:spacing w:after="0" w:line="240" w:lineRule="auto"/>
              <w:rPr>
                <w:sz w:val="20"/>
                <w:szCs w:val="20"/>
              </w:rPr>
            </w:pPr>
            <w:r>
              <w:rPr>
                <w:b/>
                <w:sz w:val="20"/>
                <w:szCs w:val="20"/>
              </w:rPr>
              <w:t>A</w:t>
            </w:r>
            <w:r w:rsidRPr="00E36BD7">
              <w:rPr>
                <w:b/>
                <w:sz w:val="20"/>
                <w:szCs w:val="20"/>
              </w:rPr>
              <w:t>ctivity likes/dislikes</w:t>
            </w:r>
            <w:r w:rsidRPr="00340ECB">
              <w:rPr>
                <w:sz w:val="20"/>
                <w:szCs w:val="20"/>
              </w:rPr>
              <w:t xml:space="preserve"> Activities (third person),</w:t>
            </w:r>
          </w:p>
        </w:tc>
        <w:tc>
          <w:tcPr>
            <w:tcW w:w="2364" w:type="dxa"/>
            <w:shd w:val="clear" w:color="auto" w:fill="DEEAF6"/>
          </w:tcPr>
          <w:p w:rsidR="006D3584" w:rsidRDefault="006D3584" w:rsidP="006D3584">
            <w:pPr>
              <w:spacing w:after="0" w:line="240" w:lineRule="auto"/>
              <w:rPr>
                <w:b/>
                <w:sz w:val="20"/>
                <w:szCs w:val="20"/>
              </w:rPr>
            </w:pPr>
            <w:r w:rsidRPr="00E36BD7">
              <w:rPr>
                <w:b/>
                <w:sz w:val="20"/>
                <w:szCs w:val="20"/>
              </w:rPr>
              <w:t xml:space="preserve">Buying clothes, </w:t>
            </w:r>
            <w:r>
              <w:rPr>
                <w:b/>
                <w:sz w:val="20"/>
                <w:szCs w:val="20"/>
              </w:rPr>
              <w:t xml:space="preserve">(likes/dislikes), </w:t>
            </w:r>
          </w:p>
          <w:p w:rsidR="006D3584" w:rsidRDefault="006D3584" w:rsidP="006D3584">
            <w:pPr>
              <w:spacing w:after="0" w:line="240" w:lineRule="auto"/>
              <w:rPr>
                <w:b/>
                <w:sz w:val="20"/>
                <w:szCs w:val="20"/>
              </w:rPr>
            </w:pPr>
            <w:r>
              <w:rPr>
                <w:b/>
                <w:sz w:val="20"/>
                <w:szCs w:val="20"/>
              </w:rPr>
              <w:t>P</w:t>
            </w:r>
            <w:r w:rsidRPr="00E36BD7">
              <w:rPr>
                <w:b/>
                <w:sz w:val="20"/>
                <w:szCs w:val="20"/>
              </w:rPr>
              <w:t xml:space="preserve">rices </w:t>
            </w:r>
            <w:proofErr w:type="spellStart"/>
            <w:r w:rsidRPr="00E36BD7">
              <w:rPr>
                <w:b/>
                <w:sz w:val="20"/>
                <w:szCs w:val="20"/>
              </w:rPr>
              <w:t>incl</w:t>
            </w:r>
            <w:proofErr w:type="spellEnd"/>
            <w:r w:rsidRPr="00E36BD7">
              <w:rPr>
                <w:b/>
                <w:sz w:val="20"/>
                <w:szCs w:val="20"/>
              </w:rPr>
              <w:t xml:space="preserve"> up to 80.</w:t>
            </w:r>
            <w:r>
              <w:rPr>
                <w:b/>
                <w:sz w:val="20"/>
                <w:szCs w:val="20"/>
              </w:rPr>
              <w:t xml:space="preserve"> </w:t>
            </w:r>
          </w:p>
          <w:p w:rsidR="006D3584" w:rsidRPr="00E36BD7" w:rsidRDefault="006D3584" w:rsidP="006D3584">
            <w:pPr>
              <w:spacing w:after="0" w:line="240" w:lineRule="auto"/>
              <w:rPr>
                <w:sz w:val="20"/>
                <w:szCs w:val="20"/>
              </w:rPr>
            </w:pPr>
            <w:r w:rsidRPr="00E36BD7">
              <w:rPr>
                <w:sz w:val="20"/>
                <w:szCs w:val="20"/>
              </w:rPr>
              <w:t xml:space="preserve">Clothes you wear, </w:t>
            </w:r>
          </w:p>
          <w:p w:rsidR="006D3584" w:rsidRPr="00E36BD7" w:rsidRDefault="006D3584" w:rsidP="006D3584">
            <w:pPr>
              <w:spacing w:after="0" w:line="240" w:lineRule="auto"/>
              <w:rPr>
                <w:b/>
                <w:sz w:val="20"/>
                <w:szCs w:val="20"/>
              </w:rPr>
            </w:pPr>
          </w:p>
        </w:tc>
        <w:tc>
          <w:tcPr>
            <w:tcW w:w="2364" w:type="dxa"/>
            <w:shd w:val="clear" w:color="auto" w:fill="DEEAF6"/>
          </w:tcPr>
          <w:p w:rsidR="006D3584" w:rsidRPr="00E36BD7" w:rsidRDefault="006D3584" w:rsidP="006D3584">
            <w:pPr>
              <w:spacing w:after="0" w:line="240" w:lineRule="auto"/>
              <w:rPr>
                <w:b/>
                <w:sz w:val="20"/>
                <w:szCs w:val="20"/>
              </w:rPr>
            </w:pPr>
            <w:r w:rsidRPr="00E36BD7">
              <w:rPr>
                <w:b/>
                <w:sz w:val="20"/>
                <w:szCs w:val="20"/>
              </w:rPr>
              <w:t xml:space="preserve">Daily routine, </w:t>
            </w:r>
          </w:p>
          <w:p w:rsidR="006D3584" w:rsidRPr="00E36BD7" w:rsidRDefault="006D3584" w:rsidP="006D3584">
            <w:pPr>
              <w:spacing w:after="0" w:line="240" w:lineRule="auto"/>
              <w:rPr>
                <w:b/>
                <w:sz w:val="20"/>
                <w:szCs w:val="20"/>
              </w:rPr>
            </w:pPr>
            <w:r w:rsidRPr="00E36BD7">
              <w:rPr>
                <w:b/>
                <w:sz w:val="20"/>
                <w:szCs w:val="20"/>
              </w:rPr>
              <w:t xml:space="preserve">Breakfast choices, </w:t>
            </w:r>
          </w:p>
          <w:p w:rsidR="006D3584" w:rsidRPr="00E36BD7" w:rsidRDefault="006D3584" w:rsidP="006D3584">
            <w:pPr>
              <w:spacing w:after="0" w:line="240" w:lineRule="auto"/>
              <w:rPr>
                <w:b/>
                <w:sz w:val="20"/>
                <w:szCs w:val="20"/>
              </w:rPr>
            </w:pPr>
            <w:r w:rsidRPr="00E36BD7">
              <w:rPr>
                <w:b/>
                <w:sz w:val="20"/>
                <w:szCs w:val="20"/>
              </w:rPr>
              <w:t xml:space="preserve">Transport – types, trip plans, buying tickets </w:t>
            </w:r>
          </w:p>
          <w:p w:rsidR="006D3584" w:rsidRPr="00340ECB" w:rsidRDefault="006D3584" w:rsidP="006D3584">
            <w:pPr>
              <w:spacing w:after="0" w:line="240" w:lineRule="auto"/>
              <w:rPr>
                <w:sz w:val="20"/>
                <w:szCs w:val="20"/>
              </w:rPr>
            </w:pPr>
            <w:r w:rsidRPr="00340ECB">
              <w:rPr>
                <w:sz w:val="20"/>
                <w:szCs w:val="20"/>
              </w:rPr>
              <w:t>Details of a typical day,</w:t>
            </w:r>
          </w:p>
        </w:tc>
        <w:tc>
          <w:tcPr>
            <w:tcW w:w="2364" w:type="dxa"/>
            <w:shd w:val="clear" w:color="auto" w:fill="DEEAF6"/>
          </w:tcPr>
          <w:p w:rsidR="006D3584" w:rsidRPr="00E36BD7" w:rsidRDefault="006D3584" w:rsidP="006D3584">
            <w:pPr>
              <w:spacing w:after="0" w:line="240" w:lineRule="auto"/>
              <w:rPr>
                <w:b/>
                <w:sz w:val="20"/>
                <w:szCs w:val="20"/>
              </w:rPr>
            </w:pPr>
            <w:r w:rsidRPr="00E36BD7">
              <w:rPr>
                <w:b/>
                <w:sz w:val="20"/>
                <w:szCs w:val="20"/>
              </w:rPr>
              <w:t xml:space="preserve">Sports – types, opinions and justifying them, </w:t>
            </w:r>
            <w:r w:rsidRPr="00C73718">
              <w:rPr>
                <w:sz w:val="20"/>
                <w:szCs w:val="20"/>
              </w:rPr>
              <w:t>talking about sporting events,</w:t>
            </w:r>
            <w:r w:rsidRPr="00E36BD7">
              <w:rPr>
                <w:b/>
                <w:sz w:val="20"/>
                <w:szCs w:val="20"/>
              </w:rPr>
              <w:t xml:space="preserve"> </w:t>
            </w:r>
          </w:p>
        </w:tc>
        <w:tc>
          <w:tcPr>
            <w:tcW w:w="2364" w:type="dxa"/>
            <w:shd w:val="clear" w:color="auto" w:fill="DEEAF6"/>
          </w:tcPr>
          <w:p w:rsidR="006D3584" w:rsidRPr="00E36BD7" w:rsidRDefault="006D3584" w:rsidP="006D3584">
            <w:pPr>
              <w:spacing w:after="0" w:line="240" w:lineRule="auto"/>
              <w:rPr>
                <w:b/>
                <w:sz w:val="20"/>
                <w:szCs w:val="20"/>
              </w:rPr>
            </w:pPr>
            <w:r w:rsidRPr="00E36BD7">
              <w:rPr>
                <w:b/>
                <w:sz w:val="20"/>
                <w:szCs w:val="20"/>
              </w:rPr>
              <w:t xml:space="preserve">Café – ordering food, </w:t>
            </w:r>
          </w:p>
          <w:p w:rsidR="006D3584" w:rsidRDefault="006D3584" w:rsidP="006D3584">
            <w:pPr>
              <w:spacing w:after="0" w:line="240" w:lineRule="auto"/>
              <w:rPr>
                <w:sz w:val="20"/>
                <w:szCs w:val="20"/>
              </w:rPr>
            </w:pPr>
            <w:r w:rsidRPr="00E36BD7">
              <w:rPr>
                <w:b/>
                <w:sz w:val="20"/>
                <w:szCs w:val="20"/>
              </w:rPr>
              <w:t>Revise opinions,</w:t>
            </w:r>
            <w:r w:rsidRPr="00340ECB">
              <w:rPr>
                <w:sz w:val="20"/>
                <w:szCs w:val="20"/>
              </w:rPr>
              <w:t xml:space="preserve"> </w:t>
            </w:r>
          </w:p>
          <w:p w:rsidR="006D3584" w:rsidRDefault="006D3584" w:rsidP="006D3584">
            <w:pPr>
              <w:spacing w:after="0" w:line="240" w:lineRule="auto"/>
              <w:rPr>
                <w:b/>
                <w:sz w:val="20"/>
                <w:szCs w:val="20"/>
              </w:rPr>
            </w:pPr>
            <w:r w:rsidRPr="00E36BD7">
              <w:rPr>
                <w:b/>
                <w:sz w:val="20"/>
                <w:szCs w:val="20"/>
              </w:rPr>
              <w:t>numbers to 1</w:t>
            </w:r>
            <w:r>
              <w:rPr>
                <w:b/>
                <w:sz w:val="20"/>
                <w:szCs w:val="20"/>
              </w:rPr>
              <w:t>00</w:t>
            </w:r>
          </w:p>
          <w:p w:rsidR="006D3584" w:rsidRDefault="006D3584" w:rsidP="006D3584">
            <w:pPr>
              <w:spacing w:after="0" w:line="240" w:lineRule="auto"/>
              <w:rPr>
                <w:sz w:val="20"/>
                <w:szCs w:val="20"/>
              </w:rPr>
            </w:pPr>
            <w:r w:rsidRPr="00340ECB">
              <w:rPr>
                <w:sz w:val="20"/>
                <w:szCs w:val="20"/>
              </w:rPr>
              <w:t>Revise descriptions</w:t>
            </w:r>
          </w:p>
          <w:p w:rsidR="006D3584" w:rsidRPr="006B528C" w:rsidRDefault="006D3584" w:rsidP="006D3584">
            <w:pPr>
              <w:spacing w:after="0" w:line="240" w:lineRule="auto"/>
              <w:rPr>
                <w:color w:val="0070C0"/>
                <w:sz w:val="20"/>
                <w:szCs w:val="20"/>
              </w:rPr>
            </w:pPr>
          </w:p>
          <w:p w:rsidR="006D3584" w:rsidRPr="00E36BD7" w:rsidRDefault="006D3584" w:rsidP="006D3584">
            <w:pPr>
              <w:spacing w:after="0" w:line="240" w:lineRule="auto"/>
              <w:rPr>
                <w:b/>
                <w:sz w:val="20"/>
                <w:szCs w:val="20"/>
              </w:rPr>
            </w:pPr>
          </w:p>
        </w:tc>
        <w:tc>
          <w:tcPr>
            <w:tcW w:w="2364" w:type="dxa"/>
            <w:shd w:val="clear" w:color="auto" w:fill="DEEAF6"/>
          </w:tcPr>
          <w:p w:rsidR="006D3584" w:rsidRPr="00E36BD7" w:rsidRDefault="006D3584" w:rsidP="006D3584">
            <w:pPr>
              <w:spacing w:after="0" w:line="240" w:lineRule="auto"/>
              <w:rPr>
                <w:b/>
                <w:sz w:val="20"/>
                <w:szCs w:val="20"/>
              </w:rPr>
            </w:pPr>
            <w:r w:rsidRPr="00E36BD7">
              <w:rPr>
                <w:b/>
                <w:sz w:val="20"/>
                <w:szCs w:val="20"/>
              </w:rPr>
              <w:t>French End of KS2 assessment</w:t>
            </w:r>
          </w:p>
          <w:p w:rsidR="006D3584" w:rsidRPr="00340ECB" w:rsidRDefault="006D3584" w:rsidP="006D3584">
            <w:pPr>
              <w:spacing w:after="0" w:line="240" w:lineRule="auto"/>
              <w:rPr>
                <w:sz w:val="20"/>
                <w:szCs w:val="20"/>
              </w:rPr>
            </w:pPr>
            <w:r w:rsidRPr="00E36BD7">
              <w:rPr>
                <w:b/>
                <w:sz w:val="20"/>
                <w:szCs w:val="20"/>
              </w:rPr>
              <w:t>Fun French games/activities</w:t>
            </w:r>
          </w:p>
        </w:tc>
      </w:tr>
    </w:tbl>
    <w:p w:rsidR="00AC68A6" w:rsidRDefault="00AC68A6">
      <w:pPr>
        <w:rPr>
          <w:rFonts w:cstheme="minorHAnsi"/>
          <w:sz w:val="21"/>
          <w:szCs w:val="21"/>
        </w:rPr>
      </w:pPr>
    </w:p>
    <w:p w:rsidR="002C6C26" w:rsidRDefault="00B25642">
      <w:pPr>
        <w:rPr>
          <w:rFonts w:cstheme="minorHAnsi"/>
          <w:sz w:val="21"/>
          <w:szCs w:val="21"/>
        </w:rPr>
      </w:pPr>
      <w:r>
        <w:rPr>
          <w:rFonts w:cstheme="minorHAnsi"/>
          <w:sz w:val="21"/>
          <w:szCs w:val="21"/>
        </w:rPr>
        <w:lastRenderedPageBreak/>
        <w:t xml:space="preserve">The subject coverage in this overview was designed using the </w:t>
      </w:r>
      <w:proofErr w:type="spellStart"/>
      <w:r>
        <w:rPr>
          <w:rFonts w:cstheme="minorHAnsi"/>
          <w:sz w:val="21"/>
          <w:szCs w:val="21"/>
        </w:rPr>
        <w:t>Rigolo</w:t>
      </w:r>
      <w:proofErr w:type="spellEnd"/>
      <w:r>
        <w:rPr>
          <w:rFonts w:cstheme="minorHAnsi"/>
          <w:sz w:val="21"/>
          <w:szCs w:val="21"/>
        </w:rPr>
        <w:t xml:space="preserve"> scheme of work for French, and is taught using a variety of resources. </w:t>
      </w:r>
    </w:p>
    <w:p w:rsidR="002C6C26" w:rsidRPr="002C6C26" w:rsidRDefault="002C6C26" w:rsidP="002C6C26">
      <w:pPr>
        <w:pStyle w:val="Footer"/>
        <w:rPr>
          <w:b/>
          <w:u w:val="single"/>
        </w:rPr>
      </w:pPr>
      <w:r>
        <w:rPr>
          <w:b/>
          <w:u w:val="single"/>
        </w:rPr>
        <w:t>Progression Map</w:t>
      </w:r>
    </w:p>
    <w:p w:rsidR="002C6C26" w:rsidRDefault="002C6C26" w:rsidP="002C6C26">
      <w:pPr>
        <w:pStyle w:val="Footer"/>
      </w:pPr>
      <w:r>
        <w:t xml:space="preserve">This progression map shows the key skills that children’s learning will focus on in each year group. </w:t>
      </w:r>
    </w:p>
    <w:tbl>
      <w:tblPr>
        <w:tblStyle w:val="TableGrid"/>
        <w:tblW w:w="15875" w:type="dxa"/>
        <w:tblInd w:w="-5" w:type="dxa"/>
        <w:tblLook w:val="04A0" w:firstRow="1" w:lastRow="0" w:firstColumn="1" w:lastColumn="0" w:noHBand="0" w:noVBand="1"/>
      </w:tblPr>
      <w:tblGrid>
        <w:gridCol w:w="1418"/>
        <w:gridCol w:w="3614"/>
        <w:gridCol w:w="3614"/>
        <w:gridCol w:w="3614"/>
        <w:gridCol w:w="3615"/>
      </w:tblGrid>
      <w:tr w:rsidR="002C6C26" w:rsidRPr="002C6C26" w:rsidTr="00A152CE">
        <w:trPr>
          <w:trHeight w:val="259"/>
        </w:trPr>
        <w:tc>
          <w:tcPr>
            <w:tcW w:w="1418" w:type="dxa"/>
          </w:tcPr>
          <w:p w:rsidR="002C6C26" w:rsidRPr="002C6C26" w:rsidRDefault="002C6C26" w:rsidP="00A152CE">
            <w:pPr>
              <w:rPr>
                <w:sz w:val="21"/>
                <w:szCs w:val="21"/>
              </w:rPr>
            </w:pPr>
          </w:p>
        </w:tc>
        <w:tc>
          <w:tcPr>
            <w:tcW w:w="3614" w:type="dxa"/>
          </w:tcPr>
          <w:p w:rsidR="002C6C26" w:rsidRPr="002C6C26" w:rsidRDefault="002C6C26" w:rsidP="00A152CE">
            <w:pPr>
              <w:rPr>
                <w:sz w:val="21"/>
                <w:szCs w:val="21"/>
              </w:rPr>
            </w:pPr>
            <w:r w:rsidRPr="002C6C26">
              <w:rPr>
                <w:sz w:val="21"/>
                <w:szCs w:val="21"/>
              </w:rPr>
              <w:t>Year 3</w:t>
            </w:r>
          </w:p>
        </w:tc>
        <w:tc>
          <w:tcPr>
            <w:tcW w:w="3614" w:type="dxa"/>
          </w:tcPr>
          <w:p w:rsidR="002C6C26" w:rsidRPr="002C6C26" w:rsidRDefault="002C6C26" w:rsidP="00A152CE">
            <w:pPr>
              <w:rPr>
                <w:sz w:val="21"/>
                <w:szCs w:val="21"/>
              </w:rPr>
            </w:pPr>
            <w:r w:rsidRPr="002C6C26">
              <w:rPr>
                <w:sz w:val="21"/>
                <w:szCs w:val="21"/>
              </w:rPr>
              <w:t>Year 4</w:t>
            </w:r>
          </w:p>
        </w:tc>
        <w:tc>
          <w:tcPr>
            <w:tcW w:w="3614" w:type="dxa"/>
          </w:tcPr>
          <w:p w:rsidR="002C6C26" w:rsidRPr="002C6C26" w:rsidRDefault="002C6C26" w:rsidP="00A152CE">
            <w:pPr>
              <w:rPr>
                <w:sz w:val="21"/>
                <w:szCs w:val="21"/>
              </w:rPr>
            </w:pPr>
            <w:r w:rsidRPr="002C6C26">
              <w:rPr>
                <w:sz w:val="21"/>
                <w:szCs w:val="21"/>
              </w:rPr>
              <w:t>Year 5</w:t>
            </w:r>
          </w:p>
        </w:tc>
        <w:tc>
          <w:tcPr>
            <w:tcW w:w="3615" w:type="dxa"/>
          </w:tcPr>
          <w:p w:rsidR="002C6C26" w:rsidRPr="002C6C26" w:rsidRDefault="002C6C26" w:rsidP="00A152CE">
            <w:pPr>
              <w:rPr>
                <w:sz w:val="21"/>
                <w:szCs w:val="21"/>
              </w:rPr>
            </w:pPr>
            <w:r w:rsidRPr="002C6C26">
              <w:rPr>
                <w:sz w:val="21"/>
                <w:szCs w:val="21"/>
              </w:rPr>
              <w:t>Year 6</w:t>
            </w:r>
          </w:p>
        </w:tc>
      </w:tr>
      <w:tr w:rsidR="002C6C26" w:rsidRPr="002C6C26" w:rsidTr="00A152CE">
        <w:trPr>
          <w:trHeight w:val="1446"/>
        </w:trPr>
        <w:tc>
          <w:tcPr>
            <w:tcW w:w="1418" w:type="dxa"/>
          </w:tcPr>
          <w:p w:rsidR="002C6C26" w:rsidRPr="002C6C26" w:rsidRDefault="002C6C26" w:rsidP="00A152CE">
            <w:pPr>
              <w:rPr>
                <w:sz w:val="21"/>
                <w:szCs w:val="21"/>
              </w:rPr>
            </w:pPr>
            <w:r w:rsidRPr="002C6C26">
              <w:rPr>
                <w:sz w:val="21"/>
                <w:szCs w:val="21"/>
              </w:rPr>
              <w:t>Listening</w:t>
            </w:r>
          </w:p>
          <w:p w:rsidR="002C6C26" w:rsidRPr="002C6C26" w:rsidRDefault="002C6C26" w:rsidP="00A152CE">
            <w:pPr>
              <w:rPr>
                <w:sz w:val="21"/>
                <w:szCs w:val="21"/>
              </w:rPr>
            </w:pPr>
          </w:p>
          <w:p w:rsidR="002C6C26" w:rsidRPr="002C6C26" w:rsidRDefault="002C6C26" w:rsidP="00A152CE">
            <w:pPr>
              <w:rPr>
                <w:sz w:val="21"/>
                <w:szCs w:val="21"/>
              </w:rPr>
            </w:pPr>
          </w:p>
          <w:p w:rsidR="002C6C26" w:rsidRPr="002C6C26" w:rsidRDefault="002C6C26" w:rsidP="00A152CE">
            <w:pPr>
              <w:rPr>
                <w:sz w:val="21"/>
                <w:szCs w:val="21"/>
              </w:rPr>
            </w:pPr>
          </w:p>
          <w:p w:rsidR="002C6C26" w:rsidRPr="002C6C26" w:rsidRDefault="002C6C26" w:rsidP="00A152CE">
            <w:pPr>
              <w:rPr>
                <w:sz w:val="21"/>
                <w:szCs w:val="21"/>
              </w:rPr>
            </w:pP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Listen to and enjoy songs, short stories, play games to rehearse vocabulary</w:t>
            </w:r>
          </w:p>
          <w:p w:rsidR="002C6C26" w:rsidRPr="002C6C26" w:rsidRDefault="002C6C26" w:rsidP="002C6C26">
            <w:pPr>
              <w:pStyle w:val="ListParagraph"/>
              <w:numPr>
                <w:ilvl w:val="0"/>
                <w:numId w:val="21"/>
              </w:numPr>
              <w:ind w:left="211" w:hanging="211"/>
              <w:rPr>
                <w:sz w:val="21"/>
                <w:szCs w:val="21"/>
              </w:rPr>
            </w:pPr>
            <w:r w:rsidRPr="002C6C26">
              <w:rPr>
                <w:sz w:val="21"/>
                <w:szCs w:val="21"/>
              </w:rPr>
              <w:t xml:space="preserve">Recognise familiar words and short phrases that </w:t>
            </w:r>
            <w:proofErr w:type="gramStart"/>
            <w:r w:rsidRPr="002C6C26">
              <w:rPr>
                <w:sz w:val="21"/>
                <w:szCs w:val="21"/>
              </w:rPr>
              <w:t>have been covered</w:t>
            </w:r>
            <w:proofErr w:type="gramEnd"/>
            <w:r w:rsidRPr="002C6C26">
              <w:rPr>
                <w:sz w:val="21"/>
                <w:szCs w:val="21"/>
              </w:rPr>
              <w:t>.</w:t>
            </w: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Learn to listen to longer passages</w:t>
            </w:r>
          </w:p>
          <w:p w:rsidR="002C6C26" w:rsidRPr="002C6C26" w:rsidRDefault="002C6C26" w:rsidP="002C6C26">
            <w:pPr>
              <w:pStyle w:val="ListParagraph"/>
              <w:numPr>
                <w:ilvl w:val="0"/>
                <w:numId w:val="21"/>
              </w:numPr>
              <w:ind w:left="211" w:hanging="211"/>
              <w:rPr>
                <w:sz w:val="21"/>
                <w:szCs w:val="21"/>
              </w:rPr>
            </w:pPr>
            <w:r w:rsidRPr="002C6C26">
              <w:rPr>
                <w:sz w:val="21"/>
                <w:szCs w:val="21"/>
              </w:rPr>
              <w:t>Understand more of what is heard by picking out key words and phrases already learnt</w:t>
            </w: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Listen more attentively.</w:t>
            </w:r>
          </w:p>
          <w:p w:rsidR="002C6C26" w:rsidRPr="002C6C26" w:rsidRDefault="002C6C26" w:rsidP="002C6C26">
            <w:pPr>
              <w:pStyle w:val="ListParagraph"/>
              <w:numPr>
                <w:ilvl w:val="0"/>
                <w:numId w:val="21"/>
              </w:numPr>
              <w:ind w:left="211" w:hanging="211"/>
              <w:rPr>
                <w:sz w:val="21"/>
                <w:szCs w:val="21"/>
              </w:rPr>
            </w:pPr>
            <w:r w:rsidRPr="002C6C26">
              <w:rPr>
                <w:sz w:val="21"/>
                <w:szCs w:val="21"/>
              </w:rPr>
              <w:t>Understand more of the meaning of what is heard</w:t>
            </w:r>
          </w:p>
          <w:p w:rsidR="002C6C26" w:rsidRPr="002C6C26" w:rsidRDefault="002C6C26" w:rsidP="002C6C26">
            <w:pPr>
              <w:pStyle w:val="ListParagraph"/>
              <w:numPr>
                <w:ilvl w:val="0"/>
                <w:numId w:val="21"/>
              </w:numPr>
              <w:ind w:left="211" w:hanging="211"/>
              <w:rPr>
                <w:sz w:val="21"/>
                <w:szCs w:val="21"/>
              </w:rPr>
            </w:pPr>
            <w:r w:rsidRPr="002C6C26">
              <w:rPr>
                <w:sz w:val="21"/>
                <w:szCs w:val="21"/>
              </w:rPr>
              <w:t>To use context and knowledge of language to decipher unfamiliar words</w:t>
            </w:r>
          </w:p>
        </w:tc>
        <w:tc>
          <w:tcPr>
            <w:tcW w:w="3615"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Listen to longer and more authentic foreign language material</w:t>
            </w:r>
          </w:p>
          <w:p w:rsidR="002C6C26" w:rsidRPr="002C6C26" w:rsidRDefault="002C6C26" w:rsidP="002C6C26">
            <w:pPr>
              <w:pStyle w:val="ListParagraph"/>
              <w:numPr>
                <w:ilvl w:val="0"/>
                <w:numId w:val="21"/>
              </w:numPr>
              <w:ind w:left="211" w:hanging="211"/>
              <w:rPr>
                <w:sz w:val="21"/>
                <w:szCs w:val="21"/>
              </w:rPr>
            </w:pPr>
            <w:r w:rsidRPr="002C6C26">
              <w:rPr>
                <w:sz w:val="21"/>
                <w:szCs w:val="21"/>
              </w:rPr>
              <w:t>Learn to ‘gist’ listen even when the language is unfamiliar.</w:t>
            </w:r>
          </w:p>
        </w:tc>
      </w:tr>
      <w:tr w:rsidR="002C6C26" w:rsidRPr="002C6C26" w:rsidTr="00A152CE">
        <w:trPr>
          <w:trHeight w:val="2170"/>
        </w:trPr>
        <w:tc>
          <w:tcPr>
            <w:tcW w:w="1418" w:type="dxa"/>
          </w:tcPr>
          <w:p w:rsidR="002C6C26" w:rsidRPr="002C6C26" w:rsidRDefault="002C6C26" w:rsidP="00A152CE">
            <w:pPr>
              <w:rPr>
                <w:sz w:val="21"/>
                <w:szCs w:val="21"/>
              </w:rPr>
            </w:pPr>
            <w:r w:rsidRPr="002C6C26">
              <w:rPr>
                <w:sz w:val="21"/>
                <w:szCs w:val="21"/>
              </w:rPr>
              <w:t>Speaking</w:t>
            </w:r>
          </w:p>
          <w:p w:rsidR="002C6C26" w:rsidRPr="002C6C26" w:rsidRDefault="002C6C26" w:rsidP="00A152CE">
            <w:pPr>
              <w:rPr>
                <w:sz w:val="21"/>
                <w:szCs w:val="21"/>
              </w:rPr>
            </w:pPr>
          </w:p>
          <w:p w:rsidR="002C6C26" w:rsidRPr="002C6C26" w:rsidRDefault="002C6C26" w:rsidP="00A152CE">
            <w:pPr>
              <w:rPr>
                <w:sz w:val="21"/>
                <w:szCs w:val="21"/>
              </w:rPr>
            </w:pPr>
          </w:p>
          <w:p w:rsidR="002C6C26" w:rsidRPr="002C6C26" w:rsidRDefault="002C6C26" w:rsidP="00A152CE">
            <w:pPr>
              <w:rPr>
                <w:sz w:val="21"/>
                <w:szCs w:val="21"/>
              </w:rPr>
            </w:pPr>
          </w:p>
          <w:p w:rsidR="002C6C26" w:rsidRPr="002C6C26" w:rsidRDefault="002C6C26" w:rsidP="00A152CE">
            <w:pPr>
              <w:rPr>
                <w:sz w:val="21"/>
                <w:szCs w:val="21"/>
              </w:rPr>
            </w:pP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Communicate with others using simple words and short phrases.</w:t>
            </w:r>
          </w:p>
          <w:p w:rsidR="002C6C26" w:rsidRPr="002C6C26" w:rsidRDefault="002C6C26" w:rsidP="002C6C26">
            <w:pPr>
              <w:pStyle w:val="ListParagraph"/>
              <w:numPr>
                <w:ilvl w:val="0"/>
                <w:numId w:val="21"/>
              </w:numPr>
              <w:ind w:left="211" w:hanging="211"/>
              <w:rPr>
                <w:sz w:val="21"/>
                <w:szCs w:val="21"/>
              </w:rPr>
            </w:pPr>
            <w:r w:rsidRPr="002C6C26">
              <w:rPr>
                <w:sz w:val="21"/>
                <w:szCs w:val="21"/>
              </w:rPr>
              <w:t>Begin to develop accurate pronunciation and intonation.</w:t>
            </w: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Communicate with more confidence and accuracy</w:t>
            </w:r>
          </w:p>
          <w:p w:rsidR="002C6C26" w:rsidRPr="002C6C26" w:rsidRDefault="002C6C26" w:rsidP="002C6C26">
            <w:pPr>
              <w:pStyle w:val="ListParagraph"/>
              <w:numPr>
                <w:ilvl w:val="0"/>
                <w:numId w:val="21"/>
              </w:numPr>
              <w:ind w:left="211" w:hanging="211"/>
              <w:rPr>
                <w:sz w:val="21"/>
                <w:szCs w:val="21"/>
              </w:rPr>
            </w:pPr>
            <w:r w:rsidRPr="002C6C26">
              <w:rPr>
                <w:sz w:val="21"/>
                <w:szCs w:val="21"/>
              </w:rPr>
              <w:t>Answer and ask questions (including negative reply)</w:t>
            </w:r>
          </w:p>
          <w:p w:rsidR="002C6C26" w:rsidRPr="002C6C26" w:rsidRDefault="002C6C26" w:rsidP="002C6C26">
            <w:pPr>
              <w:pStyle w:val="ListParagraph"/>
              <w:numPr>
                <w:ilvl w:val="0"/>
                <w:numId w:val="21"/>
              </w:numPr>
              <w:ind w:left="211" w:hanging="211"/>
              <w:rPr>
                <w:sz w:val="21"/>
                <w:szCs w:val="21"/>
              </w:rPr>
            </w:pPr>
            <w:r w:rsidRPr="002C6C26">
              <w:rPr>
                <w:sz w:val="21"/>
                <w:szCs w:val="21"/>
              </w:rPr>
              <w:t>Make corrections and adjustments to improve pronunciation.</w:t>
            </w: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Communicate on a wider range of topics and themes</w:t>
            </w:r>
          </w:p>
          <w:p w:rsidR="002C6C26" w:rsidRPr="002C6C26" w:rsidRDefault="002C6C26" w:rsidP="002C6C26">
            <w:pPr>
              <w:pStyle w:val="ListParagraph"/>
              <w:numPr>
                <w:ilvl w:val="0"/>
                <w:numId w:val="21"/>
              </w:numPr>
              <w:ind w:left="211" w:hanging="211"/>
              <w:rPr>
                <w:sz w:val="21"/>
                <w:szCs w:val="21"/>
              </w:rPr>
            </w:pPr>
            <w:r w:rsidRPr="002C6C26">
              <w:rPr>
                <w:sz w:val="21"/>
                <w:szCs w:val="21"/>
              </w:rPr>
              <w:t>Remember and recall a range of vocabulary and confidently apply this knowledge in different contexts within conversations</w:t>
            </w:r>
          </w:p>
          <w:p w:rsidR="002C6C26" w:rsidRPr="002C6C26" w:rsidRDefault="002C6C26" w:rsidP="002C6C26">
            <w:pPr>
              <w:pStyle w:val="ListParagraph"/>
              <w:numPr>
                <w:ilvl w:val="0"/>
                <w:numId w:val="21"/>
              </w:numPr>
              <w:ind w:left="211" w:hanging="211"/>
              <w:rPr>
                <w:sz w:val="21"/>
                <w:szCs w:val="21"/>
              </w:rPr>
            </w:pPr>
            <w:r w:rsidRPr="002C6C26">
              <w:rPr>
                <w:sz w:val="21"/>
                <w:szCs w:val="21"/>
              </w:rPr>
              <w:t>Use prior knowledge to aid pronunciation of new words</w:t>
            </w:r>
          </w:p>
        </w:tc>
        <w:tc>
          <w:tcPr>
            <w:tcW w:w="3615" w:type="dxa"/>
          </w:tcPr>
          <w:p w:rsidR="002C6C26" w:rsidRPr="002C6C26" w:rsidRDefault="002C6C26" w:rsidP="002C6C26">
            <w:pPr>
              <w:pStyle w:val="ListParagraph"/>
              <w:numPr>
                <w:ilvl w:val="0"/>
                <w:numId w:val="21"/>
              </w:numPr>
              <w:ind w:left="211" w:hanging="211"/>
              <w:rPr>
                <w:sz w:val="21"/>
                <w:szCs w:val="21"/>
              </w:rPr>
            </w:pPr>
            <w:proofErr w:type="gramStart"/>
            <w:r w:rsidRPr="002C6C26">
              <w:rPr>
                <w:sz w:val="21"/>
                <w:szCs w:val="21"/>
              </w:rPr>
              <w:t>Recall previously learnt language and incorporate it within new language with more ease and confidence.</w:t>
            </w:r>
            <w:proofErr w:type="gramEnd"/>
          </w:p>
          <w:p w:rsidR="002C6C26" w:rsidRPr="002C6C26" w:rsidRDefault="002C6C26" w:rsidP="002C6C26">
            <w:pPr>
              <w:pStyle w:val="ListParagraph"/>
              <w:numPr>
                <w:ilvl w:val="0"/>
                <w:numId w:val="21"/>
              </w:numPr>
              <w:ind w:left="211" w:hanging="211"/>
              <w:rPr>
                <w:sz w:val="21"/>
                <w:szCs w:val="21"/>
              </w:rPr>
            </w:pPr>
            <w:r w:rsidRPr="002C6C26">
              <w:rPr>
                <w:sz w:val="21"/>
                <w:szCs w:val="21"/>
              </w:rPr>
              <w:t>Engage in short conversations, giving opinions and justifications.</w:t>
            </w:r>
          </w:p>
          <w:p w:rsidR="002C6C26" w:rsidRPr="002C6C26" w:rsidRDefault="002C6C26" w:rsidP="002C6C26">
            <w:pPr>
              <w:pStyle w:val="ListParagraph"/>
              <w:numPr>
                <w:ilvl w:val="0"/>
                <w:numId w:val="21"/>
              </w:numPr>
              <w:ind w:left="211" w:hanging="211"/>
              <w:rPr>
                <w:sz w:val="21"/>
                <w:szCs w:val="21"/>
              </w:rPr>
            </w:pPr>
            <w:r w:rsidRPr="002C6C26">
              <w:rPr>
                <w:sz w:val="21"/>
                <w:szCs w:val="21"/>
              </w:rPr>
              <w:t xml:space="preserve">Improve the overall flow of longer sentences </w:t>
            </w:r>
          </w:p>
        </w:tc>
      </w:tr>
      <w:tr w:rsidR="002C6C26" w:rsidRPr="002C6C26" w:rsidTr="002C6C26">
        <w:trPr>
          <w:trHeight w:val="1843"/>
        </w:trPr>
        <w:tc>
          <w:tcPr>
            <w:tcW w:w="1418" w:type="dxa"/>
          </w:tcPr>
          <w:p w:rsidR="002C6C26" w:rsidRPr="002C6C26" w:rsidRDefault="002C6C26" w:rsidP="00A152CE">
            <w:pPr>
              <w:rPr>
                <w:sz w:val="21"/>
                <w:szCs w:val="21"/>
              </w:rPr>
            </w:pPr>
            <w:r w:rsidRPr="002C6C26">
              <w:rPr>
                <w:sz w:val="21"/>
                <w:szCs w:val="21"/>
              </w:rPr>
              <w:t xml:space="preserve">Reading </w:t>
            </w:r>
          </w:p>
          <w:p w:rsidR="002C6C26" w:rsidRPr="002C6C26" w:rsidRDefault="002C6C26" w:rsidP="00A152CE">
            <w:pPr>
              <w:rPr>
                <w:sz w:val="21"/>
                <w:szCs w:val="21"/>
              </w:rPr>
            </w:pPr>
          </w:p>
          <w:p w:rsidR="002C6C26" w:rsidRPr="002C6C26" w:rsidRDefault="002C6C26" w:rsidP="00A152CE">
            <w:pPr>
              <w:rPr>
                <w:sz w:val="21"/>
                <w:szCs w:val="21"/>
              </w:rPr>
            </w:pPr>
          </w:p>
          <w:p w:rsidR="002C6C26" w:rsidRPr="002C6C26" w:rsidRDefault="002C6C26" w:rsidP="00A152CE">
            <w:pPr>
              <w:rPr>
                <w:sz w:val="21"/>
                <w:szCs w:val="21"/>
              </w:rPr>
            </w:pPr>
          </w:p>
          <w:p w:rsidR="002C6C26" w:rsidRPr="002C6C26" w:rsidRDefault="002C6C26" w:rsidP="00A152CE">
            <w:pPr>
              <w:rPr>
                <w:sz w:val="21"/>
                <w:szCs w:val="21"/>
              </w:rPr>
            </w:pP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Recognise and read familiar words and short phrases in a range of contexts</w:t>
            </w:r>
          </w:p>
          <w:p w:rsidR="002C6C26" w:rsidRPr="002C6C26" w:rsidRDefault="002C6C26" w:rsidP="002C6C26">
            <w:pPr>
              <w:pStyle w:val="ListParagraph"/>
              <w:numPr>
                <w:ilvl w:val="0"/>
                <w:numId w:val="21"/>
              </w:numPr>
              <w:ind w:left="211" w:hanging="211"/>
              <w:rPr>
                <w:sz w:val="21"/>
                <w:szCs w:val="21"/>
              </w:rPr>
            </w:pPr>
            <w:r w:rsidRPr="002C6C26">
              <w:rPr>
                <w:sz w:val="21"/>
                <w:szCs w:val="21"/>
              </w:rPr>
              <w:t xml:space="preserve">Understand the English meaning of words they read in French. </w:t>
            </w: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Read aloud short pieces of text</w:t>
            </w:r>
          </w:p>
          <w:p w:rsidR="002C6C26" w:rsidRPr="002C6C26" w:rsidRDefault="002C6C26" w:rsidP="002C6C26">
            <w:pPr>
              <w:pStyle w:val="ListParagraph"/>
              <w:numPr>
                <w:ilvl w:val="0"/>
                <w:numId w:val="21"/>
              </w:numPr>
              <w:ind w:left="211" w:hanging="211"/>
              <w:rPr>
                <w:sz w:val="21"/>
                <w:szCs w:val="21"/>
              </w:rPr>
            </w:pPr>
            <w:r w:rsidRPr="002C6C26">
              <w:rPr>
                <w:sz w:val="21"/>
                <w:szCs w:val="21"/>
              </w:rPr>
              <w:t>Understand what is read when text is based on prior learning</w:t>
            </w:r>
          </w:p>
          <w:p w:rsidR="002C6C26" w:rsidRPr="002C6C26" w:rsidRDefault="002C6C26" w:rsidP="002C6C26">
            <w:pPr>
              <w:pStyle w:val="ListParagraph"/>
              <w:numPr>
                <w:ilvl w:val="0"/>
                <w:numId w:val="21"/>
              </w:numPr>
              <w:ind w:left="211" w:hanging="211"/>
              <w:rPr>
                <w:sz w:val="21"/>
                <w:szCs w:val="21"/>
              </w:rPr>
            </w:pPr>
            <w:r w:rsidRPr="002C6C26">
              <w:rPr>
                <w:sz w:val="21"/>
                <w:szCs w:val="21"/>
              </w:rPr>
              <w:t>Find key words and phrases to aid understanding</w:t>
            </w: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Understand longer written passages</w:t>
            </w:r>
          </w:p>
          <w:p w:rsidR="002C6C26" w:rsidRPr="002C6C26" w:rsidRDefault="002C6C26" w:rsidP="002C6C26">
            <w:pPr>
              <w:pStyle w:val="ListParagraph"/>
              <w:numPr>
                <w:ilvl w:val="0"/>
                <w:numId w:val="21"/>
              </w:numPr>
              <w:ind w:left="211" w:hanging="211"/>
              <w:rPr>
                <w:sz w:val="21"/>
                <w:szCs w:val="21"/>
              </w:rPr>
            </w:pPr>
            <w:r w:rsidRPr="002C6C26">
              <w:rPr>
                <w:sz w:val="21"/>
                <w:szCs w:val="21"/>
              </w:rPr>
              <w:t>Start to decode the meaning of unknown words using context.</w:t>
            </w:r>
          </w:p>
          <w:p w:rsidR="002C6C26" w:rsidRPr="002C6C26" w:rsidRDefault="002C6C26" w:rsidP="002C6C26">
            <w:pPr>
              <w:pStyle w:val="ListParagraph"/>
              <w:numPr>
                <w:ilvl w:val="0"/>
                <w:numId w:val="21"/>
              </w:numPr>
              <w:ind w:left="211" w:hanging="211"/>
              <w:rPr>
                <w:sz w:val="21"/>
                <w:szCs w:val="21"/>
              </w:rPr>
            </w:pPr>
            <w:r w:rsidRPr="002C6C26">
              <w:rPr>
                <w:sz w:val="21"/>
                <w:szCs w:val="21"/>
              </w:rPr>
              <w:t>Begin to identify links between languages and patterns within words</w:t>
            </w:r>
          </w:p>
        </w:tc>
        <w:tc>
          <w:tcPr>
            <w:tcW w:w="3615"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Be able to tackle unknown language with increased accuracy.</w:t>
            </w:r>
          </w:p>
          <w:p w:rsidR="002C6C26" w:rsidRPr="002C6C26" w:rsidRDefault="002C6C26" w:rsidP="002C6C26">
            <w:pPr>
              <w:pStyle w:val="ListParagraph"/>
              <w:numPr>
                <w:ilvl w:val="0"/>
                <w:numId w:val="21"/>
              </w:numPr>
              <w:ind w:left="211" w:hanging="211"/>
              <w:rPr>
                <w:sz w:val="21"/>
                <w:szCs w:val="21"/>
              </w:rPr>
            </w:pPr>
            <w:r w:rsidRPr="002C6C26">
              <w:rPr>
                <w:sz w:val="21"/>
                <w:szCs w:val="21"/>
              </w:rPr>
              <w:t>Decode unknown language using bilingual dictionaries.</w:t>
            </w:r>
          </w:p>
          <w:p w:rsidR="002C6C26" w:rsidRPr="002C6C26" w:rsidRDefault="002C6C26" w:rsidP="002C6C26">
            <w:pPr>
              <w:pStyle w:val="ListParagraph"/>
              <w:numPr>
                <w:ilvl w:val="0"/>
                <w:numId w:val="21"/>
              </w:numPr>
              <w:ind w:left="211" w:hanging="211"/>
              <w:rPr>
                <w:sz w:val="21"/>
                <w:szCs w:val="21"/>
              </w:rPr>
            </w:pPr>
            <w:r w:rsidRPr="002C6C26">
              <w:rPr>
                <w:sz w:val="21"/>
                <w:szCs w:val="21"/>
              </w:rPr>
              <w:t>Use nuance and knowledge of English language when translating simple phrases</w:t>
            </w:r>
          </w:p>
        </w:tc>
      </w:tr>
      <w:tr w:rsidR="002C6C26" w:rsidRPr="002C6C26" w:rsidTr="00A152CE">
        <w:trPr>
          <w:trHeight w:val="777"/>
        </w:trPr>
        <w:tc>
          <w:tcPr>
            <w:tcW w:w="1418" w:type="dxa"/>
          </w:tcPr>
          <w:p w:rsidR="002C6C26" w:rsidRPr="002C6C26" w:rsidRDefault="002C6C26" w:rsidP="00A152CE">
            <w:pPr>
              <w:rPr>
                <w:sz w:val="21"/>
                <w:szCs w:val="21"/>
              </w:rPr>
            </w:pPr>
            <w:r w:rsidRPr="002C6C26">
              <w:rPr>
                <w:sz w:val="21"/>
                <w:szCs w:val="21"/>
              </w:rPr>
              <w:t>Writing</w:t>
            </w:r>
          </w:p>
          <w:p w:rsidR="002C6C26" w:rsidRPr="002C6C26" w:rsidRDefault="002C6C26" w:rsidP="00A152CE">
            <w:pPr>
              <w:rPr>
                <w:sz w:val="21"/>
                <w:szCs w:val="21"/>
              </w:rPr>
            </w:pPr>
          </w:p>
          <w:p w:rsidR="002C6C26" w:rsidRPr="002C6C26" w:rsidRDefault="002C6C26" w:rsidP="00A152CE">
            <w:pPr>
              <w:rPr>
                <w:sz w:val="21"/>
                <w:szCs w:val="21"/>
              </w:rPr>
            </w:pPr>
          </w:p>
          <w:p w:rsidR="002C6C26" w:rsidRPr="002C6C26" w:rsidRDefault="002C6C26" w:rsidP="00A152CE">
            <w:pPr>
              <w:rPr>
                <w:sz w:val="21"/>
                <w:szCs w:val="21"/>
              </w:rPr>
            </w:pPr>
          </w:p>
          <w:p w:rsidR="002C6C26" w:rsidRPr="002C6C26" w:rsidRDefault="002C6C26" w:rsidP="00A152CE">
            <w:pPr>
              <w:rPr>
                <w:sz w:val="21"/>
                <w:szCs w:val="21"/>
              </w:rPr>
            </w:pP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Write familiar words and short phrases using a model / vocabulary list</w:t>
            </w: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Write some short phrases based on familiar topics.</w:t>
            </w:r>
          </w:p>
          <w:p w:rsidR="002C6C26" w:rsidRPr="002C6C26" w:rsidRDefault="002C6C26" w:rsidP="002C6C26">
            <w:pPr>
              <w:pStyle w:val="ListParagraph"/>
              <w:numPr>
                <w:ilvl w:val="0"/>
                <w:numId w:val="21"/>
              </w:numPr>
              <w:ind w:left="211" w:hanging="211"/>
              <w:rPr>
                <w:sz w:val="21"/>
                <w:szCs w:val="21"/>
              </w:rPr>
            </w:pPr>
            <w:r w:rsidRPr="002C6C26">
              <w:rPr>
                <w:sz w:val="21"/>
                <w:szCs w:val="21"/>
              </w:rPr>
              <w:t xml:space="preserve">Use conjunctions </w:t>
            </w:r>
            <w:r w:rsidRPr="002C6C26">
              <w:rPr>
                <w:b/>
                <w:sz w:val="21"/>
                <w:szCs w:val="21"/>
              </w:rPr>
              <w:t>and</w:t>
            </w:r>
            <w:r w:rsidRPr="002C6C26">
              <w:rPr>
                <w:sz w:val="21"/>
                <w:szCs w:val="21"/>
              </w:rPr>
              <w:t xml:space="preserve"> </w:t>
            </w:r>
            <w:proofErr w:type="spellStart"/>
            <w:r w:rsidRPr="002C6C26">
              <w:rPr>
                <w:sz w:val="21"/>
                <w:szCs w:val="21"/>
              </w:rPr>
              <w:t>and</w:t>
            </w:r>
            <w:proofErr w:type="spellEnd"/>
            <w:r w:rsidRPr="002C6C26">
              <w:rPr>
                <w:sz w:val="21"/>
                <w:szCs w:val="21"/>
              </w:rPr>
              <w:t xml:space="preserve"> </w:t>
            </w:r>
            <w:proofErr w:type="spellStart"/>
            <w:r w:rsidRPr="002C6C26">
              <w:rPr>
                <w:b/>
                <w:sz w:val="21"/>
                <w:szCs w:val="21"/>
              </w:rPr>
              <w:t>but</w:t>
            </w:r>
            <w:proofErr w:type="spellEnd"/>
            <w:r w:rsidRPr="002C6C26">
              <w:rPr>
                <w:b/>
                <w:sz w:val="21"/>
                <w:szCs w:val="21"/>
              </w:rPr>
              <w:t xml:space="preserve"> </w:t>
            </w:r>
            <w:r w:rsidRPr="002C6C26">
              <w:rPr>
                <w:sz w:val="21"/>
                <w:szCs w:val="21"/>
              </w:rPr>
              <w:t>and negative form where appropriate</w:t>
            </w: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Write longer sentences using familiar language.</w:t>
            </w:r>
          </w:p>
          <w:p w:rsidR="002C6C26" w:rsidRPr="002C6C26" w:rsidRDefault="002C6C26" w:rsidP="002C6C26">
            <w:pPr>
              <w:pStyle w:val="ListParagraph"/>
              <w:numPr>
                <w:ilvl w:val="0"/>
                <w:numId w:val="21"/>
              </w:numPr>
              <w:ind w:left="211" w:hanging="211"/>
              <w:rPr>
                <w:sz w:val="21"/>
                <w:szCs w:val="21"/>
              </w:rPr>
            </w:pPr>
            <w:r w:rsidRPr="002C6C26">
              <w:rPr>
                <w:sz w:val="21"/>
                <w:szCs w:val="21"/>
              </w:rPr>
              <w:t>Learn to manipulate the language and substitute words for alternatives</w:t>
            </w:r>
          </w:p>
        </w:tc>
        <w:tc>
          <w:tcPr>
            <w:tcW w:w="3615"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Write texts using language from different units and adapt models for writing.</w:t>
            </w:r>
          </w:p>
          <w:p w:rsidR="002C6C26" w:rsidRPr="002C6C26" w:rsidRDefault="002C6C26" w:rsidP="002C6C26">
            <w:pPr>
              <w:pStyle w:val="ListParagraph"/>
              <w:numPr>
                <w:ilvl w:val="0"/>
                <w:numId w:val="21"/>
              </w:numPr>
              <w:ind w:left="211" w:hanging="211"/>
              <w:rPr>
                <w:sz w:val="21"/>
                <w:szCs w:val="21"/>
              </w:rPr>
            </w:pPr>
            <w:r w:rsidRPr="002C6C26">
              <w:rPr>
                <w:sz w:val="21"/>
                <w:szCs w:val="21"/>
              </w:rPr>
              <w:t>Begin to incorporate conjugated verbs, conjunctions and adjectives</w:t>
            </w:r>
          </w:p>
        </w:tc>
      </w:tr>
      <w:tr w:rsidR="002C6C26" w:rsidRPr="002C6C26" w:rsidTr="00A152CE">
        <w:trPr>
          <w:trHeight w:val="1975"/>
        </w:trPr>
        <w:tc>
          <w:tcPr>
            <w:tcW w:w="1418" w:type="dxa"/>
          </w:tcPr>
          <w:p w:rsidR="002C6C26" w:rsidRPr="002C6C26" w:rsidRDefault="002C6C26" w:rsidP="00A152CE">
            <w:pPr>
              <w:rPr>
                <w:sz w:val="21"/>
                <w:szCs w:val="21"/>
              </w:rPr>
            </w:pPr>
            <w:r w:rsidRPr="002C6C26">
              <w:rPr>
                <w:sz w:val="21"/>
                <w:szCs w:val="21"/>
              </w:rPr>
              <w:lastRenderedPageBreak/>
              <w:t>Grammar</w:t>
            </w:r>
          </w:p>
          <w:p w:rsidR="002C6C26" w:rsidRPr="002C6C26" w:rsidRDefault="002C6C26" w:rsidP="00A152CE">
            <w:pPr>
              <w:rPr>
                <w:sz w:val="21"/>
                <w:szCs w:val="21"/>
              </w:rPr>
            </w:pPr>
          </w:p>
          <w:p w:rsidR="002C6C26" w:rsidRPr="002C6C26" w:rsidRDefault="002C6C26" w:rsidP="00A152CE">
            <w:pPr>
              <w:rPr>
                <w:sz w:val="21"/>
                <w:szCs w:val="21"/>
              </w:rPr>
            </w:pPr>
          </w:p>
          <w:p w:rsidR="002C6C26" w:rsidRPr="002C6C26" w:rsidRDefault="002C6C26" w:rsidP="00A152CE">
            <w:pPr>
              <w:rPr>
                <w:sz w:val="21"/>
                <w:szCs w:val="21"/>
              </w:rPr>
            </w:pPr>
          </w:p>
          <w:p w:rsidR="002C6C26" w:rsidRPr="002C6C26" w:rsidRDefault="002C6C26" w:rsidP="00A152CE">
            <w:pPr>
              <w:rPr>
                <w:sz w:val="21"/>
                <w:szCs w:val="21"/>
              </w:rPr>
            </w:pP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 xml:space="preserve">Begin to understand the concept of noun gender and use of articles. </w:t>
            </w:r>
          </w:p>
          <w:p w:rsidR="002C6C26" w:rsidRPr="002C6C26" w:rsidRDefault="002C6C26" w:rsidP="002C6C26">
            <w:pPr>
              <w:pStyle w:val="ListParagraph"/>
              <w:numPr>
                <w:ilvl w:val="0"/>
                <w:numId w:val="21"/>
              </w:numPr>
              <w:ind w:left="211" w:hanging="211"/>
              <w:rPr>
                <w:sz w:val="21"/>
                <w:szCs w:val="21"/>
              </w:rPr>
            </w:pPr>
            <w:r w:rsidRPr="002C6C26">
              <w:rPr>
                <w:sz w:val="21"/>
                <w:szCs w:val="21"/>
              </w:rPr>
              <w:t xml:space="preserve">Use first person singular, </w:t>
            </w:r>
            <w:proofErr w:type="gramStart"/>
            <w:r w:rsidRPr="002C6C26">
              <w:rPr>
                <w:sz w:val="21"/>
                <w:szCs w:val="21"/>
              </w:rPr>
              <w:t>e.g. I like</w:t>
            </w:r>
            <w:proofErr w:type="gramEnd"/>
            <w:r w:rsidRPr="002C6C26">
              <w:rPr>
                <w:sz w:val="21"/>
                <w:szCs w:val="21"/>
              </w:rPr>
              <w:t xml:space="preserve">, </w:t>
            </w:r>
            <w:proofErr w:type="gramStart"/>
            <w:r w:rsidRPr="002C6C26">
              <w:rPr>
                <w:sz w:val="21"/>
                <w:szCs w:val="21"/>
              </w:rPr>
              <w:t>I am called</w:t>
            </w:r>
            <w:proofErr w:type="gramEnd"/>
            <w:r w:rsidRPr="002C6C26">
              <w:rPr>
                <w:sz w:val="21"/>
                <w:szCs w:val="21"/>
              </w:rPr>
              <w:t xml:space="preserve">. </w:t>
            </w: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Understand which articles to use and when (the, a, some)</w:t>
            </w:r>
          </w:p>
          <w:p w:rsidR="002C6C26" w:rsidRPr="002C6C26" w:rsidRDefault="002C6C26" w:rsidP="002C6C26">
            <w:pPr>
              <w:pStyle w:val="ListParagraph"/>
              <w:numPr>
                <w:ilvl w:val="0"/>
                <w:numId w:val="21"/>
              </w:numPr>
              <w:ind w:left="211" w:hanging="211"/>
              <w:rPr>
                <w:sz w:val="21"/>
                <w:szCs w:val="21"/>
              </w:rPr>
            </w:pPr>
            <w:r w:rsidRPr="002C6C26">
              <w:rPr>
                <w:sz w:val="21"/>
                <w:szCs w:val="21"/>
              </w:rPr>
              <w:t>Use second / third person singular e.g. to describe appearance</w:t>
            </w:r>
          </w:p>
        </w:tc>
        <w:tc>
          <w:tcPr>
            <w:tcW w:w="3614"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Revision of gender and nouns</w:t>
            </w:r>
          </w:p>
          <w:p w:rsidR="002C6C26" w:rsidRPr="002C6C26" w:rsidRDefault="002C6C26" w:rsidP="002C6C26">
            <w:pPr>
              <w:pStyle w:val="ListParagraph"/>
              <w:numPr>
                <w:ilvl w:val="0"/>
                <w:numId w:val="21"/>
              </w:numPr>
              <w:ind w:left="211" w:hanging="211"/>
              <w:rPr>
                <w:sz w:val="21"/>
                <w:szCs w:val="21"/>
              </w:rPr>
            </w:pPr>
            <w:r w:rsidRPr="002C6C26">
              <w:rPr>
                <w:sz w:val="21"/>
                <w:szCs w:val="21"/>
              </w:rPr>
              <w:t>Use adjectives to describe – begin to understand adjectival agreement</w:t>
            </w:r>
          </w:p>
          <w:p w:rsidR="002C6C26" w:rsidRPr="002C6C26" w:rsidRDefault="002C6C26" w:rsidP="002C6C26">
            <w:pPr>
              <w:pStyle w:val="ListParagraph"/>
              <w:numPr>
                <w:ilvl w:val="0"/>
                <w:numId w:val="21"/>
              </w:numPr>
              <w:ind w:left="211" w:hanging="211"/>
              <w:rPr>
                <w:sz w:val="21"/>
                <w:szCs w:val="21"/>
              </w:rPr>
            </w:pPr>
            <w:r w:rsidRPr="002C6C26">
              <w:rPr>
                <w:sz w:val="21"/>
                <w:szCs w:val="21"/>
              </w:rPr>
              <w:t>Start to explore verb conjugation.</w:t>
            </w:r>
          </w:p>
        </w:tc>
        <w:tc>
          <w:tcPr>
            <w:tcW w:w="3615" w:type="dxa"/>
          </w:tcPr>
          <w:p w:rsidR="002C6C26" w:rsidRPr="002C6C26" w:rsidRDefault="002C6C26" w:rsidP="002C6C26">
            <w:pPr>
              <w:pStyle w:val="ListParagraph"/>
              <w:numPr>
                <w:ilvl w:val="0"/>
                <w:numId w:val="21"/>
              </w:numPr>
              <w:ind w:left="211" w:hanging="211"/>
              <w:rPr>
                <w:sz w:val="21"/>
                <w:szCs w:val="21"/>
              </w:rPr>
            </w:pPr>
            <w:r w:rsidRPr="002C6C26">
              <w:rPr>
                <w:sz w:val="21"/>
                <w:szCs w:val="21"/>
              </w:rPr>
              <w:t>Consolidate understanding of gender and nouns, use of negative, adjectival agreement.</w:t>
            </w:r>
          </w:p>
          <w:p w:rsidR="002C6C26" w:rsidRPr="002C6C26" w:rsidRDefault="002C6C26" w:rsidP="002C6C26">
            <w:pPr>
              <w:pStyle w:val="ListParagraph"/>
              <w:numPr>
                <w:ilvl w:val="0"/>
                <w:numId w:val="21"/>
              </w:numPr>
              <w:ind w:left="211" w:hanging="211"/>
              <w:rPr>
                <w:sz w:val="21"/>
                <w:szCs w:val="21"/>
              </w:rPr>
            </w:pPr>
            <w:r w:rsidRPr="002C6C26">
              <w:rPr>
                <w:sz w:val="21"/>
                <w:szCs w:val="21"/>
              </w:rPr>
              <w:t>Wider range of conjunctions and begin to experience full verb conjugation – irregular and regular verbs</w:t>
            </w:r>
          </w:p>
        </w:tc>
      </w:tr>
    </w:tbl>
    <w:p w:rsidR="00AC68A6" w:rsidRDefault="00AC68A6">
      <w:pPr>
        <w:rPr>
          <w:rFonts w:cstheme="minorHAnsi"/>
          <w:sz w:val="21"/>
          <w:szCs w:val="21"/>
        </w:rPr>
        <w:sectPr w:rsidR="00AC68A6" w:rsidSect="005A7578">
          <w:pgSz w:w="16838" w:h="11906" w:orient="landscape"/>
          <w:pgMar w:top="720" w:right="720" w:bottom="720" w:left="720" w:header="708" w:footer="708" w:gutter="0"/>
          <w:cols w:space="708"/>
          <w:docGrid w:linePitch="360"/>
        </w:sectPr>
      </w:pPr>
    </w:p>
    <w:p w:rsidR="00E411F6" w:rsidRPr="005A7578" w:rsidRDefault="003A7471" w:rsidP="003A7471">
      <w:pPr>
        <w:rPr>
          <w:b/>
          <w:color w:val="FF0000"/>
          <w:u w:val="single"/>
        </w:rPr>
      </w:pPr>
      <w:r w:rsidRPr="005A7578">
        <w:rPr>
          <w:b/>
          <w:color w:val="FF0000"/>
          <w:u w:val="single"/>
        </w:rPr>
        <w:lastRenderedPageBreak/>
        <w:t>Impact</w:t>
      </w:r>
    </w:p>
    <w:p w:rsidR="00C30E52" w:rsidRPr="007B5A44" w:rsidRDefault="00C30E52" w:rsidP="003A7471">
      <w:pPr>
        <w:rPr>
          <w:rFonts w:cstheme="minorHAnsi"/>
          <w:sz w:val="21"/>
          <w:szCs w:val="21"/>
        </w:rPr>
      </w:pPr>
      <w:r w:rsidRPr="007B5A44">
        <w:rPr>
          <w:rFonts w:cstheme="minorHAnsi"/>
          <w:sz w:val="21"/>
          <w:szCs w:val="21"/>
        </w:rPr>
        <w:t xml:space="preserve">Progress and impact </w:t>
      </w:r>
      <w:proofErr w:type="gramStart"/>
      <w:r w:rsidRPr="007B5A44">
        <w:rPr>
          <w:rFonts w:cstheme="minorHAnsi"/>
          <w:sz w:val="21"/>
          <w:szCs w:val="21"/>
        </w:rPr>
        <w:t>can be measured</w:t>
      </w:r>
      <w:proofErr w:type="gramEnd"/>
      <w:r w:rsidRPr="007B5A44">
        <w:rPr>
          <w:rFonts w:cstheme="minorHAnsi"/>
          <w:sz w:val="21"/>
          <w:szCs w:val="21"/>
        </w:rPr>
        <w:t xml:space="preserve"> through the following:</w:t>
      </w:r>
    </w:p>
    <w:p w:rsidR="005A7578" w:rsidRPr="007B5A44" w:rsidRDefault="005A7578" w:rsidP="007B5A44">
      <w:pPr>
        <w:pStyle w:val="ListParagraph"/>
        <w:numPr>
          <w:ilvl w:val="0"/>
          <w:numId w:val="20"/>
        </w:numPr>
        <w:spacing w:line="360" w:lineRule="auto"/>
        <w:rPr>
          <w:rFonts w:cstheme="minorHAnsi"/>
          <w:sz w:val="21"/>
          <w:szCs w:val="21"/>
        </w:rPr>
      </w:pPr>
      <w:r w:rsidRPr="007B5A44">
        <w:rPr>
          <w:rFonts w:cstheme="minorHAnsi"/>
          <w:sz w:val="21"/>
          <w:szCs w:val="21"/>
        </w:rPr>
        <w:t>Observing children speaking and listening in another language.</w:t>
      </w:r>
    </w:p>
    <w:p w:rsidR="005A7578" w:rsidRPr="007B5A44" w:rsidRDefault="007B5A44" w:rsidP="007B5A44">
      <w:pPr>
        <w:pStyle w:val="ListParagraph"/>
        <w:numPr>
          <w:ilvl w:val="0"/>
          <w:numId w:val="20"/>
        </w:numPr>
        <w:spacing w:line="360" w:lineRule="auto"/>
        <w:rPr>
          <w:rFonts w:cstheme="minorHAnsi"/>
          <w:sz w:val="21"/>
          <w:szCs w:val="21"/>
        </w:rPr>
      </w:pPr>
      <w:r w:rsidRPr="007B5A44">
        <w:rPr>
          <w:rFonts w:cstheme="minorHAnsi"/>
          <w:sz w:val="21"/>
          <w:szCs w:val="21"/>
        </w:rPr>
        <w:t>Monitoring of children’s recording in books/folders.</w:t>
      </w:r>
    </w:p>
    <w:p w:rsidR="007B5A44" w:rsidRPr="007B5A44" w:rsidRDefault="005E2E42" w:rsidP="007B5A44">
      <w:pPr>
        <w:pStyle w:val="ListParagraph"/>
        <w:numPr>
          <w:ilvl w:val="0"/>
          <w:numId w:val="20"/>
        </w:numPr>
        <w:spacing w:line="360" w:lineRule="auto"/>
        <w:rPr>
          <w:rFonts w:cstheme="minorHAnsi"/>
          <w:sz w:val="21"/>
          <w:szCs w:val="21"/>
        </w:rPr>
      </w:pPr>
      <w:r>
        <w:rPr>
          <w:rFonts w:cstheme="minorHAnsi"/>
          <w:sz w:val="21"/>
          <w:szCs w:val="21"/>
        </w:rPr>
        <w:t xml:space="preserve">Monitoring </w:t>
      </w:r>
      <w:r w:rsidR="007B5A44" w:rsidRPr="007B5A44">
        <w:rPr>
          <w:rFonts w:cstheme="minorHAnsi"/>
          <w:sz w:val="21"/>
          <w:szCs w:val="21"/>
        </w:rPr>
        <w:t xml:space="preserve">planning: Is the content in the MFL Curriculum plan being </w:t>
      </w:r>
      <w:proofErr w:type="gramStart"/>
      <w:r w:rsidR="007B5A44" w:rsidRPr="007B5A44">
        <w:rPr>
          <w:rFonts w:cstheme="minorHAnsi"/>
          <w:sz w:val="21"/>
          <w:szCs w:val="21"/>
        </w:rPr>
        <w:t>planned</w:t>
      </w:r>
      <w:proofErr w:type="gramEnd"/>
      <w:r w:rsidR="007B5A44" w:rsidRPr="007B5A44">
        <w:rPr>
          <w:rFonts w:cstheme="minorHAnsi"/>
          <w:sz w:val="21"/>
          <w:szCs w:val="21"/>
        </w:rPr>
        <w:t xml:space="preserve"> for and taught?</w:t>
      </w:r>
    </w:p>
    <w:p w:rsidR="007B5A44" w:rsidRPr="007B5A44" w:rsidRDefault="007B5A44" w:rsidP="007B5A44">
      <w:pPr>
        <w:pStyle w:val="ListParagraph"/>
        <w:numPr>
          <w:ilvl w:val="0"/>
          <w:numId w:val="20"/>
        </w:numPr>
        <w:spacing w:line="360" w:lineRule="auto"/>
        <w:rPr>
          <w:rFonts w:cstheme="minorHAnsi"/>
          <w:sz w:val="21"/>
          <w:szCs w:val="21"/>
        </w:rPr>
      </w:pPr>
      <w:r w:rsidRPr="007B5A44">
        <w:rPr>
          <w:rFonts w:cstheme="minorHAnsi"/>
          <w:sz w:val="21"/>
          <w:szCs w:val="21"/>
        </w:rPr>
        <w:t>Pupil Conferencing: Do they enjoy their</w:t>
      </w:r>
      <w:r w:rsidR="005E2E42">
        <w:rPr>
          <w:rFonts w:cstheme="minorHAnsi"/>
          <w:sz w:val="21"/>
          <w:szCs w:val="21"/>
        </w:rPr>
        <w:t xml:space="preserve"> lessons? How confident are they</w:t>
      </w:r>
      <w:r w:rsidRPr="007B5A44">
        <w:rPr>
          <w:rFonts w:cstheme="minorHAnsi"/>
          <w:sz w:val="21"/>
          <w:szCs w:val="21"/>
        </w:rPr>
        <w:t xml:space="preserve"> when speaking French? Are they able to recall learning from previous year groups?</w:t>
      </w:r>
    </w:p>
    <w:p w:rsidR="007B5A44" w:rsidRDefault="007B5A44" w:rsidP="007B5A44">
      <w:pPr>
        <w:pStyle w:val="ListParagraph"/>
        <w:numPr>
          <w:ilvl w:val="0"/>
          <w:numId w:val="20"/>
        </w:numPr>
        <w:spacing w:line="360" w:lineRule="auto"/>
        <w:rPr>
          <w:rFonts w:cstheme="minorHAnsi"/>
          <w:sz w:val="21"/>
          <w:szCs w:val="21"/>
        </w:rPr>
      </w:pPr>
      <w:r w:rsidRPr="007B5A44">
        <w:rPr>
          <w:rFonts w:cstheme="minorHAnsi"/>
          <w:sz w:val="21"/>
          <w:szCs w:val="21"/>
        </w:rPr>
        <w:t xml:space="preserve">Displays </w:t>
      </w:r>
      <w:r w:rsidR="006D3584">
        <w:rPr>
          <w:rFonts w:cstheme="minorHAnsi"/>
          <w:sz w:val="21"/>
          <w:szCs w:val="21"/>
        </w:rPr>
        <w:t>and profile of French within</w:t>
      </w:r>
      <w:r w:rsidRPr="007B5A44">
        <w:rPr>
          <w:rFonts w:cstheme="minorHAnsi"/>
          <w:sz w:val="21"/>
          <w:szCs w:val="21"/>
        </w:rPr>
        <w:t xml:space="preserve"> the school</w:t>
      </w:r>
      <w:r w:rsidR="00B25642">
        <w:rPr>
          <w:rFonts w:cstheme="minorHAnsi"/>
          <w:sz w:val="21"/>
          <w:szCs w:val="21"/>
        </w:rPr>
        <w:t>.</w:t>
      </w:r>
    </w:p>
    <w:p w:rsidR="00B25642" w:rsidRPr="007B5A44" w:rsidRDefault="00B25642" w:rsidP="007B5A44">
      <w:pPr>
        <w:pStyle w:val="ListParagraph"/>
        <w:numPr>
          <w:ilvl w:val="0"/>
          <w:numId w:val="20"/>
        </w:numPr>
        <w:spacing w:line="360" w:lineRule="auto"/>
        <w:rPr>
          <w:rFonts w:cstheme="minorHAnsi"/>
          <w:sz w:val="21"/>
          <w:szCs w:val="21"/>
        </w:rPr>
      </w:pPr>
      <w:r>
        <w:rPr>
          <w:rFonts w:cstheme="minorHAnsi"/>
          <w:sz w:val="21"/>
          <w:szCs w:val="21"/>
        </w:rPr>
        <w:t>Informal assessment of key skills</w:t>
      </w:r>
      <w:r w:rsidR="005E2E42">
        <w:rPr>
          <w:rFonts w:cstheme="minorHAnsi"/>
          <w:sz w:val="21"/>
          <w:szCs w:val="21"/>
        </w:rPr>
        <w:t xml:space="preserve"> and knowledge</w:t>
      </w:r>
      <w:r>
        <w:rPr>
          <w:rFonts w:cstheme="minorHAnsi"/>
          <w:sz w:val="21"/>
          <w:szCs w:val="21"/>
        </w:rPr>
        <w:t xml:space="preserve"> in each year group.</w:t>
      </w:r>
    </w:p>
    <w:p w:rsidR="007B5A44" w:rsidRPr="007B5A44" w:rsidRDefault="007B5A44" w:rsidP="007B5A44">
      <w:pPr>
        <w:rPr>
          <w:rFonts w:cstheme="minorHAnsi"/>
          <w:sz w:val="21"/>
          <w:szCs w:val="21"/>
        </w:rPr>
      </w:pPr>
    </w:p>
    <w:p w:rsidR="005A7578" w:rsidRPr="001920E1" w:rsidRDefault="005A7578" w:rsidP="005A7578">
      <w:pPr>
        <w:shd w:val="clear" w:color="auto" w:fill="FFFFFF"/>
        <w:spacing w:before="100" w:beforeAutospacing="1" w:after="100" w:afterAutospacing="1" w:line="240" w:lineRule="auto"/>
        <w:ind w:left="720"/>
        <w:rPr>
          <w:rFonts w:ascii="Helvetica" w:eastAsia="Times New Roman" w:hAnsi="Helvetica" w:cs="Helvetica"/>
          <w:color w:val="666666"/>
          <w:sz w:val="24"/>
          <w:szCs w:val="24"/>
          <w:lang w:eastAsia="en-GB"/>
        </w:rPr>
      </w:pPr>
    </w:p>
    <w:sectPr w:rsidR="005A7578" w:rsidRPr="001920E1" w:rsidSect="005A757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E56" w:rsidRDefault="00B51E56" w:rsidP="00EE54D4">
      <w:pPr>
        <w:spacing w:after="0" w:line="240" w:lineRule="auto"/>
      </w:pPr>
      <w:r>
        <w:separator/>
      </w:r>
    </w:p>
  </w:endnote>
  <w:endnote w:type="continuationSeparator" w:id="0">
    <w:p w:rsidR="00B51E56" w:rsidRDefault="00B51E56" w:rsidP="00EE5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E8C" w:rsidRDefault="00795E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E8C" w:rsidRDefault="00795E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E8C" w:rsidRDefault="00795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E56" w:rsidRDefault="00B51E56" w:rsidP="00EE54D4">
      <w:pPr>
        <w:spacing w:after="0" w:line="240" w:lineRule="auto"/>
      </w:pPr>
      <w:r>
        <w:separator/>
      </w:r>
    </w:p>
  </w:footnote>
  <w:footnote w:type="continuationSeparator" w:id="0">
    <w:p w:rsidR="00B51E56" w:rsidRDefault="00B51E56" w:rsidP="00EE54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E8C" w:rsidRDefault="00795E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124" w:type="dxa"/>
      <w:tblLook w:val="04A0" w:firstRow="1" w:lastRow="0" w:firstColumn="1" w:lastColumn="0" w:noHBand="0" w:noVBand="1"/>
    </w:tblPr>
    <w:tblGrid>
      <w:gridCol w:w="7371"/>
      <w:gridCol w:w="3753"/>
    </w:tblGrid>
    <w:tr w:rsidR="00EE54D4" w:rsidTr="005E2E42">
      <w:trPr>
        <w:trHeight w:val="351"/>
      </w:trPr>
      <w:tc>
        <w:tcPr>
          <w:tcW w:w="7371" w:type="dxa"/>
          <w:tcBorders>
            <w:top w:val="nil"/>
            <w:left w:val="nil"/>
            <w:bottom w:val="single" w:sz="24" w:space="0" w:color="808080"/>
            <w:right w:val="single" w:sz="24" w:space="0" w:color="808080"/>
          </w:tcBorders>
        </w:tcPr>
        <w:p w:rsidR="00EE54D4" w:rsidRPr="00B25642" w:rsidRDefault="005E2E42" w:rsidP="005E2E42">
          <w:pPr>
            <w:pStyle w:val="Header"/>
            <w:tabs>
              <w:tab w:val="clear" w:pos="4513"/>
              <w:tab w:val="center" w:pos="7829"/>
            </w:tabs>
            <w:ind w:right="306"/>
            <w:jc w:val="center"/>
            <w:rPr>
              <w:rFonts w:ascii="Arial" w:hAnsi="Arial" w:cs="Arial"/>
              <w:b/>
              <w:i/>
              <w:color w:val="0070C0"/>
              <w:sz w:val="28"/>
              <w:szCs w:val="28"/>
            </w:rPr>
          </w:pPr>
          <w:r>
            <w:rPr>
              <w:rFonts w:ascii="Arial" w:hAnsi="Arial" w:cs="Arial"/>
              <w:b/>
              <w:noProof/>
              <w:color w:val="0070C0"/>
              <w:sz w:val="28"/>
              <w:szCs w:val="28"/>
              <w:lang w:eastAsia="en-GB"/>
            </w:rPr>
            <w:drawing>
              <wp:anchor distT="0" distB="0" distL="114300" distR="114300" simplePos="0" relativeHeight="251658240" behindDoc="0" locked="0" layoutInCell="1" allowOverlap="1" wp14:anchorId="19C0A0FC" wp14:editId="0DEC9215">
                <wp:simplePos x="0" y="0"/>
                <wp:positionH relativeFrom="column">
                  <wp:posOffset>-68580</wp:posOffset>
                </wp:positionH>
                <wp:positionV relativeFrom="paragraph">
                  <wp:posOffset>5177</wp:posOffset>
                </wp:positionV>
                <wp:extent cx="593725" cy="335280"/>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3725" cy="335280"/>
                        </a:xfrm>
                        <a:prstGeom prst="rect">
                          <a:avLst/>
                        </a:prstGeom>
                      </pic:spPr>
                    </pic:pic>
                  </a:graphicData>
                </a:graphic>
                <wp14:sizeRelH relativeFrom="page">
                  <wp14:pctWidth>0</wp14:pctWidth>
                </wp14:sizeRelH>
                <wp14:sizeRelV relativeFrom="page">
                  <wp14:pctHeight>0</wp14:pctHeight>
                </wp14:sizeRelV>
              </wp:anchor>
            </w:drawing>
          </w:r>
          <w:r w:rsidR="00EE54D4" w:rsidRPr="00B25642">
            <w:rPr>
              <w:rFonts w:ascii="Arial" w:hAnsi="Arial" w:cs="Arial"/>
              <w:b/>
              <w:color w:val="0070C0"/>
              <w:sz w:val="28"/>
              <w:szCs w:val="28"/>
            </w:rPr>
            <w:ptab w:relativeTo="margin" w:alignment="center" w:leader="none"/>
          </w:r>
          <w:r w:rsidR="00EE54D4" w:rsidRPr="00B25642">
            <w:rPr>
              <w:rFonts w:ascii="Arial" w:hAnsi="Arial" w:cs="Arial"/>
              <w:b/>
              <w:color w:val="0070C0"/>
              <w:sz w:val="28"/>
              <w:szCs w:val="28"/>
            </w:rPr>
            <w:t xml:space="preserve">              </w:t>
          </w:r>
          <w:r w:rsidR="00E411F6" w:rsidRPr="00B25642">
            <w:rPr>
              <w:rFonts w:ascii="Arial" w:hAnsi="Arial" w:cs="Arial"/>
              <w:b/>
              <w:color w:val="0070C0"/>
              <w:sz w:val="28"/>
              <w:szCs w:val="28"/>
            </w:rPr>
            <w:t xml:space="preserve">           </w:t>
          </w:r>
          <w:proofErr w:type="spellStart"/>
          <w:r w:rsidR="00795E8C" w:rsidRPr="00795E8C">
            <w:rPr>
              <w:rFonts w:ascii="Arial" w:hAnsi="Arial" w:cs="Arial"/>
              <w:b/>
              <w:color w:val="0070C0"/>
              <w:sz w:val="24"/>
              <w:szCs w:val="28"/>
            </w:rPr>
            <w:t>Naunton</w:t>
          </w:r>
          <w:proofErr w:type="spellEnd"/>
          <w:r w:rsidR="00795E8C" w:rsidRPr="00795E8C">
            <w:rPr>
              <w:rFonts w:ascii="Arial" w:hAnsi="Arial" w:cs="Arial"/>
              <w:b/>
              <w:color w:val="0070C0"/>
              <w:sz w:val="24"/>
              <w:szCs w:val="28"/>
            </w:rPr>
            <w:t xml:space="preserve"> Park MF</w:t>
          </w:r>
          <w:r w:rsidRPr="00795E8C">
            <w:rPr>
              <w:rFonts w:ascii="Arial" w:hAnsi="Arial" w:cs="Arial"/>
              <w:b/>
              <w:color w:val="0070C0"/>
              <w:sz w:val="24"/>
              <w:szCs w:val="28"/>
            </w:rPr>
            <w:t>L Curriculum Policy</w:t>
          </w:r>
        </w:p>
      </w:tc>
      <w:tc>
        <w:tcPr>
          <w:tcW w:w="3753" w:type="dxa"/>
          <w:tcBorders>
            <w:top w:val="nil"/>
            <w:left w:val="single" w:sz="24" w:space="0" w:color="808080"/>
            <w:bottom w:val="single" w:sz="24" w:space="0" w:color="808080"/>
            <w:right w:val="nil"/>
          </w:tcBorders>
        </w:tcPr>
        <w:p w:rsidR="00EE54D4" w:rsidRPr="00795E8C" w:rsidRDefault="005E2E42" w:rsidP="00EE54D4">
          <w:pPr>
            <w:pStyle w:val="Header"/>
            <w:ind w:left="177"/>
            <w:rPr>
              <w:rFonts w:ascii="Arial" w:hAnsi="Arial" w:cs="Arial"/>
              <w:b/>
              <w:color w:val="0070C0"/>
              <w:sz w:val="24"/>
              <w:szCs w:val="28"/>
            </w:rPr>
          </w:pPr>
          <w:r w:rsidRPr="00795E8C">
            <w:rPr>
              <w:rFonts w:ascii="Arial" w:hAnsi="Arial" w:cs="Arial"/>
              <w:b/>
              <w:color w:val="0070C0"/>
              <w:sz w:val="24"/>
              <w:szCs w:val="28"/>
            </w:rPr>
            <w:t>Written 31/3/</w:t>
          </w:r>
          <w:r w:rsidR="008E0348" w:rsidRPr="00795E8C">
            <w:rPr>
              <w:rFonts w:ascii="Arial" w:hAnsi="Arial" w:cs="Arial"/>
              <w:b/>
              <w:color w:val="0070C0"/>
              <w:sz w:val="24"/>
              <w:szCs w:val="28"/>
            </w:rPr>
            <w:t>2023</w:t>
          </w:r>
        </w:p>
        <w:p w:rsidR="005E2E42" w:rsidRPr="00EE54D4" w:rsidRDefault="005E2E42" w:rsidP="00EE54D4">
          <w:pPr>
            <w:pStyle w:val="Header"/>
            <w:ind w:left="177"/>
            <w:rPr>
              <w:rFonts w:ascii="Arial" w:hAnsi="Arial" w:cs="Arial"/>
              <w:b/>
              <w:color w:val="0070C0"/>
              <w:sz w:val="28"/>
              <w:szCs w:val="28"/>
            </w:rPr>
          </w:pPr>
          <w:r w:rsidRPr="00795E8C">
            <w:rPr>
              <w:rFonts w:ascii="Arial" w:hAnsi="Arial" w:cs="Arial"/>
              <w:b/>
              <w:color w:val="0070C0"/>
              <w:sz w:val="24"/>
              <w:szCs w:val="28"/>
            </w:rPr>
            <w:t>Rachel Schoon</w:t>
          </w:r>
        </w:p>
      </w:tc>
    </w:tr>
  </w:tbl>
  <w:p w:rsidR="00EE54D4" w:rsidRDefault="00EE54D4" w:rsidP="00EE54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E8C" w:rsidRDefault="00795E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46C8C"/>
    <w:multiLevelType w:val="hybridMultilevel"/>
    <w:tmpl w:val="E6107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77336"/>
    <w:multiLevelType w:val="multilevel"/>
    <w:tmpl w:val="55D0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016CE"/>
    <w:multiLevelType w:val="hybridMultilevel"/>
    <w:tmpl w:val="3F921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785587"/>
    <w:multiLevelType w:val="hybridMultilevel"/>
    <w:tmpl w:val="B37292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FE05FD"/>
    <w:multiLevelType w:val="hybridMultilevel"/>
    <w:tmpl w:val="B4D62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482330"/>
    <w:multiLevelType w:val="hybridMultilevel"/>
    <w:tmpl w:val="3754F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E346F2"/>
    <w:multiLevelType w:val="hybridMultilevel"/>
    <w:tmpl w:val="5D3E958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800A42"/>
    <w:multiLevelType w:val="hybridMultilevel"/>
    <w:tmpl w:val="7FE887F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46B542D7"/>
    <w:multiLevelType w:val="multilevel"/>
    <w:tmpl w:val="043E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97135F"/>
    <w:multiLevelType w:val="hybridMultilevel"/>
    <w:tmpl w:val="993AC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2173A2"/>
    <w:multiLevelType w:val="hybridMultilevel"/>
    <w:tmpl w:val="6D0E200A"/>
    <w:lvl w:ilvl="0" w:tplc="08090001">
      <w:start w:val="1"/>
      <w:numFmt w:val="bullet"/>
      <w:lvlText w:val=""/>
      <w:lvlJc w:val="left"/>
      <w:pPr>
        <w:ind w:left="720" w:hanging="360"/>
      </w:pPr>
      <w:rPr>
        <w:rFonts w:ascii="Symbol" w:hAnsi="Symbol" w:hint="default"/>
      </w:rPr>
    </w:lvl>
    <w:lvl w:ilvl="1" w:tplc="9694260A">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156487"/>
    <w:multiLevelType w:val="multilevel"/>
    <w:tmpl w:val="BBF8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D1727A"/>
    <w:multiLevelType w:val="multilevel"/>
    <w:tmpl w:val="1B6ECE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9C103C"/>
    <w:multiLevelType w:val="hybridMultilevel"/>
    <w:tmpl w:val="1D00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881F7F"/>
    <w:multiLevelType w:val="hybridMultilevel"/>
    <w:tmpl w:val="E8FA5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A073D8"/>
    <w:multiLevelType w:val="hybridMultilevel"/>
    <w:tmpl w:val="D36C97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69DB429E"/>
    <w:multiLevelType w:val="hybridMultilevel"/>
    <w:tmpl w:val="AEEC2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56030"/>
    <w:multiLevelType w:val="hybridMultilevel"/>
    <w:tmpl w:val="DE4E0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EB3C44"/>
    <w:multiLevelType w:val="hybridMultilevel"/>
    <w:tmpl w:val="64DC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272E99"/>
    <w:multiLevelType w:val="hybridMultilevel"/>
    <w:tmpl w:val="B69055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6452FA"/>
    <w:multiLevelType w:val="hybridMultilevel"/>
    <w:tmpl w:val="2D5EE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EC6C54"/>
    <w:multiLevelType w:val="hybridMultilevel"/>
    <w:tmpl w:val="51B4D7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21"/>
  </w:num>
  <w:num w:numId="3">
    <w:abstractNumId w:val="19"/>
  </w:num>
  <w:num w:numId="4">
    <w:abstractNumId w:val="3"/>
  </w:num>
  <w:num w:numId="5">
    <w:abstractNumId w:val="11"/>
  </w:num>
  <w:num w:numId="6">
    <w:abstractNumId w:val="1"/>
  </w:num>
  <w:num w:numId="7">
    <w:abstractNumId w:val="15"/>
  </w:num>
  <w:num w:numId="8">
    <w:abstractNumId w:val="17"/>
  </w:num>
  <w:num w:numId="9">
    <w:abstractNumId w:val="16"/>
  </w:num>
  <w:num w:numId="10">
    <w:abstractNumId w:val="18"/>
  </w:num>
  <w:num w:numId="11">
    <w:abstractNumId w:val="5"/>
  </w:num>
  <w:num w:numId="12">
    <w:abstractNumId w:val="14"/>
  </w:num>
  <w:num w:numId="13">
    <w:abstractNumId w:val="9"/>
  </w:num>
  <w:num w:numId="14">
    <w:abstractNumId w:val="4"/>
  </w:num>
  <w:num w:numId="15">
    <w:abstractNumId w:val="12"/>
  </w:num>
  <w:num w:numId="16">
    <w:abstractNumId w:val="2"/>
  </w:num>
  <w:num w:numId="17">
    <w:abstractNumId w:val="13"/>
  </w:num>
  <w:num w:numId="18">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19">
    <w:abstractNumId w:val="7"/>
  </w:num>
  <w:num w:numId="20">
    <w:abstractNumId w:val="0"/>
  </w:num>
  <w:num w:numId="21">
    <w:abstractNumId w:val="2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4D4"/>
    <w:rsid w:val="00011961"/>
    <w:rsid w:val="00035311"/>
    <w:rsid w:val="0004521C"/>
    <w:rsid w:val="00086136"/>
    <w:rsid w:val="000A76F0"/>
    <w:rsid w:val="000C34B4"/>
    <w:rsid w:val="000D6D86"/>
    <w:rsid w:val="00111B0C"/>
    <w:rsid w:val="00117DB2"/>
    <w:rsid w:val="00132481"/>
    <w:rsid w:val="0016188D"/>
    <w:rsid w:val="00184874"/>
    <w:rsid w:val="001F545D"/>
    <w:rsid w:val="002528E7"/>
    <w:rsid w:val="00272FC3"/>
    <w:rsid w:val="00275411"/>
    <w:rsid w:val="002A283A"/>
    <w:rsid w:val="002C6C26"/>
    <w:rsid w:val="00314CA7"/>
    <w:rsid w:val="00345B47"/>
    <w:rsid w:val="00361F23"/>
    <w:rsid w:val="00367908"/>
    <w:rsid w:val="00371BD7"/>
    <w:rsid w:val="003A7471"/>
    <w:rsid w:val="004426DF"/>
    <w:rsid w:val="00445C0B"/>
    <w:rsid w:val="004516F4"/>
    <w:rsid w:val="004F2DD4"/>
    <w:rsid w:val="005230F3"/>
    <w:rsid w:val="005473E4"/>
    <w:rsid w:val="005632FE"/>
    <w:rsid w:val="005A7578"/>
    <w:rsid w:val="005E2E42"/>
    <w:rsid w:val="005F7B88"/>
    <w:rsid w:val="006228B1"/>
    <w:rsid w:val="00634811"/>
    <w:rsid w:val="00640768"/>
    <w:rsid w:val="00697FD7"/>
    <w:rsid w:val="006C1C27"/>
    <w:rsid w:val="006D3584"/>
    <w:rsid w:val="00732CAF"/>
    <w:rsid w:val="00734934"/>
    <w:rsid w:val="00770424"/>
    <w:rsid w:val="0078306C"/>
    <w:rsid w:val="00791921"/>
    <w:rsid w:val="00795E8C"/>
    <w:rsid w:val="007A5BC8"/>
    <w:rsid w:val="007B5A44"/>
    <w:rsid w:val="00802B7C"/>
    <w:rsid w:val="00872F6C"/>
    <w:rsid w:val="0089531E"/>
    <w:rsid w:val="008A49CF"/>
    <w:rsid w:val="008B2E22"/>
    <w:rsid w:val="008D0468"/>
    <w:rsid w:val="008D214F"/>
    <w:rsid w:val="008E0348"/>
    <w:rsid w:val="008F6F8B"/>
    <w:rsid w:val="00904014"/>
    <w:rsid w:val="009C3ECD"/>
    <w:rsid w:val="00A509E6"/>
    <w:rsid w:val="00AC68A6"/>
    <w:rsid w:val="00B25642"/>
    <w:rsid w:val="00B51E56"/>
    <w:rsid w:val="00C30318"/>
    <w:rsid w:val="00C30E52"/>
    <w:rsid w:val="00C45AEC"/>
    <w:rsid w:val="00CF275D"/>
    <w:rsid w:val="00D24D5C"/>
    <w:rsid w:val="00D2658F"/>
    <w:rsid w:val="00D4646B"/>
    <w:rsid w:val="00D775CD"/>
    <w:rsid w:val="00DD5304"/>
    <w:rsid w:val="00E411F6"/>
    <w:rsid w:val="00E65986"/>
    <w:rsid w:val="00E91F54"/>
    <w:rsid w:val="00EE50E5"/>
    <w:rsid w:val="00EE54D4"/>
    <w:rsid w:val="00F011EC"/>
    <w:rsid w:val="00F21635"/>
    <w:rsid w:val="00F92440"/>
    <w:rsid w:val="00FA1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50EC17D"/>
  <w15:chartTrackingRefBased/>
  <w15:docId w15:val="{92E32CAF-E9B0-4717-9989-B392F885C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54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4D4"/>
  </w:style>
  <w:style w:type="paragraph" w:styleId="Footer">
    <w:name w:val="footer"/>
    <w:basedOn w:val="Normal"/>
    <w:link w:val="FooterChar"/>
    <w:uiPriority w:val="99"/>
    <w:unhideWhenUsed/>
    <w:rsid w:val="00EE54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4D4"/>
  </w:style>
  <w:style w:type="table" w:styleId="TableGrid">
    <w:name w:val="Table Grid"/>
    <w:basedOn w:val="TableNormal"/>
    <w:uiPriority w:val="39"/>
    <w:rsid w:val="00EE5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50E5"/>
    <w:pPr>
      <w:ind w:left="720"/>
      <w:contextualSpacing/>
    </w:pPr>
  </w:style>
  <w:style w:type="paragraph" w:styleId="NormalWeb">
    <w:name w:val="Normal (Web)"/>
    <w:basedOn w:val="Normal"/>
    <w:uiPriority w:val="99"/>
    <w:semiHidden/>
    <w:unhideWhenUsed/>
    <w:rsid w:val="00734934"/>
    <w:rPr>
      <w:rFonts w:ascii="Times New Roman" w:hAnsi="Times New Roman" w:cs="Times New Roman"/>
      <w:sz w:val="24"/>
      <w:szCs w:val="24"/>
    </w:rPr>
  </w:style>
  <w:style w:type="paragraph" w:customStyle="1" w:styleId="Default">
    <w:name w:val="Default"/>
    <w:rsid w:val="00734934"/>
    <w:pPr>
      <w:autoSpaceDE w:val="0"/>
      <w:autoSpaceDN w:val="0"/>
      <w:adjustRightInd w:val="0"/>
      <w:spacing w:after="0" w:line="240" w:lineRule="auto"/>
    </w:pPr>
    <w:rPr>
      <w:rFonts w:ascii="Century Gothic" w:hAnsi="Century Gothic" w:cs="Century Gothic"/>
      <w:color w:val="000000"/>
      <w:sz w:val="24"/>
      <w:szCs w:val="24"/>
    </w:rPr>
  </w:style>
  <w:style w:type="character" w:styleId="Strong">
    <w:name w:val="Strong"/>
    <w:basedOn w:val="DefaultParagraphFont"/>
    <w:uiPriority w:val="22"/>
    <w:qFormat/>
    <w:rsid w:val="00361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90300">
      <w:bodyDiv w:val="1"/>
      <w:marLeft w:val="0"/>
      <w:marRight w:val="0"/>
      <w:marTop w:val="0"/>
      <w:marBottom w:val="0"/>
      <w:divBdr>
        <w:top w:val="none" w:sz="0" w:space="0" w:color="auto"/>
        <w:left w:val="none" w:sz="0" w:space="0" w:color="auto"/>
        <w:bottom w:val="none" w:sz="0" w:space="0" w:color="auto"/>
        <w:right w:val="none" w:sz="0" w:space="0" w:color="auto"/>
      </w:divBdr>
    </w:div>
    <w:div w:id="218826547">
      <w:bodyDiv w:val="1"/>
      <w:marLeft w:val="0"/>
      <w:marRight w:val="0"/>
      <w:marTop w:val="0"/>
      <w:marBottom w:val="0"/>
      <w:divBdr>
        <w:top w:val="none" w:sz="0" w:space="0" w:color="auto"/>
        <w:left w:val="none" w:sz="0" w:space="0" w:color="auto"/>
        <w:bottom w:val="none" w:sz="0" w:space="0" w:color="auto"/>
        <w:right w:val="none" w:sz="0" w:space="0" w:color="auto"/>
      </w:divBdr>
    </w:div>
    <w:div w:id="595869251">
      <w:bodyDiv w:val="1"/>
      <w:marLeft w:val="0"/>
      <w:marRight w:val="0"/>
      <w:marTop w:val="0"/>
      <w:marBottom w:val="0"/>
      <w:divBdr>
        <w:top w:val="none" w:sz="0" w:space="0" w:color="auto"/>
        <w:left w:val="none" w:sz="0" w:space="0" w:color="auto"/>
        <w:bottom w:val="none" w:sz="0" w:space="0" w:color="auto"/>
        <w:right w:val="none" w:sz="0" w:space="0" w:color="auto"/>
      </w:divBdr>
    </w:div>
    <w:div w:id="798381783">
      <w:bodyDiv w:val="1"/>
      <w:marLeft w:val="0"/>
      <w:marRight w:val="0"/>
      <w:marTop w:val="0"/>
      <w:marBottom w:val="0"/>
      <w:divBdr>
        <w:top w:val="none" w:sz="0" w:space="0" w:color="auto"/>
        <w:left w:val="none" w:sz="0" w:space="0" w:color="auto"/>
        <w:bottom w:val="none" w:sz="0" w:space="0" w:color="auto"/>
        <w:right w:val="none" w:sz="0" w:space="0" w:color="auto"/>
      </w:divBdr>
    </w:div>
    <w:div w:id="1068723337">
      <w:bodyDiv w:val="1"/>
      <w:marLeft w:val="0"/>
      <w:marRight w:val="0"/>
      <w:marTop w:val="0"/>
      <w:marBottom w:val="0"/>
      <w:divBdr>
        <w:top w:val="none" w:sz="0" w:space="0" w:color="auto"/>
        <w:left w:val="none" w:sz="0" w:space="0" w:color="auto"/>
        <w:bottom w:val="none" w:sz="0" w:space="0" w:color="auto"/>
        <w:right w:val="none" w:sz="0" w:space="0" w:color="auto"/>
      </w:divBdr>
    </w:div>
    <w:div w:id="1736967873">
      <w:bodyDiv w:val="1"/>
      <w:marLeft w:val="0"/>
      <w:marRight w:val="0"/>
      <w:marTop w:val="0"/>
      <w:marBottom w:val="0"/>
      <w:divBdr>
        <w:top w:val="none" w:sz="0" w:space="0" w:color="auto"/>
        <w:left w:val="none" w:sz="0" w:space="0" w:color="auto"/>
        <w:bottom w:val="none" w:sz="0" w:space="0" w:color="auto"/>
        <w:right w:val="none" w:sz="0" w:space="0" w:color="auto"/>
      </w:divBdr>
    </w:div>
    <w:div w:id="1923643531">
      <w:bodyDiv w:val="1"/>
      <w:marLeft w:val="0"/>
      <w:marRight w:val="0"/>
      <w:marTop w:val="0"/>
      <w:marBottom w:val="0"/>
      <w:divBdr>
        <w:top w:val="none" w:sz="0" w:space="0" w:color="auto"/>
        <w:left w:val="none" w:sz="0" w:space="0" w:color="auto"/>
        <w:bottom w:val="none" w:sz="0" w:space="0" w:color="auto"/>
        <w:right w:val="none" w:sz="0" w:space="0" w:color="auto"/>
      </w:divBdr>
    </w:div>
    <w:div w:id="2111192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Hashman</dc:creator>
  <cp:keywords/>
  <dc:description/>
  <cp:lastModifiedBy>Rachel Schoon</cp:lastModifiedBy>
  <cp:revision>6</cp:revision>
  <dcterms:created xsi:type="dcterms:W3CDTF">2023-03-31T10:55:00Z</dcterms:created>
  <dcterms:modified xsi:type="dcterms:W3CDTF">2023-05-23T16:26:00Z</dcterms:modified>
</cp:coreProperties>
</file>